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EFES SINAİ YATIRIM HOLDİNG A.Ş.</w:t>
            </w:r>
          </w:p>
        </w:tc>
      </w:tr>
    </w:tbl>
    <w:p w:rsidR="00000000" w:rsidRDefault="009B03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13/12/1993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MAH. ANADOLU CADDESİ NO:1.  814410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İLKER KEREMOĞLU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</w:t>
            </w:r>
            <w:r>
              <w:rPr>
                <w:rFonts w:ascii="Arial" w:hAnsi="Arial"/>
                <w:color w:val="000000"/>
                <w:sz w:val="16"/>
              </w:rPr>
              <w:t>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KAVRAKOĞLU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HURŞİT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CHRISTOPHER  WILLIAM JAMES GAUNT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+90 (216) </w:t>
            </w:r>
            <w:r>
              <w:rPr>
                <w:rFonts w:ascii="Arial" w:hAnsi="Arial"/>
                <w:color w:val="000000"/>
                <w:sz w:val="16"/>
              </w:rPr>
              <w:t>473 22 22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387 91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26.699.400.000.000,-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B03C4">
      <w:pPr>
        <w:rPr>
          <w:rFonts w:ascii="Arial" w:hAnsi="Arial"/>
          <w:sz w:val="16"/>
        </w:rPr>
      </w:pPr>
    </w:p>
    <w:p w:rsidR="00000000" w:rsidRDefault="009B03C4">
      <w:pPr>
        <w:rPr>
          <w:rFonts w:ascii="Arial" w:hAnsi="Arial"/>
          <w:sz w:val="16"/>
        </w:rPr>
      </w:pPr>
    </w:p>
    <w:p w:rsidR="00000000" w:rsidRDefault="009B03C4">
      <w:pPr>
        <w:rPr>
          <w:rFonts w:ascii="Arial" w:hAnsi="Arial"/>
          <w:sz w:val="16"/>
        </w:rPr>
      </w:pPr>
    </w:p>
    <w:p w:rsidR="00000000" w:rsidRDefault="009B03C4">
      <w:pPr>
        <w:rPr>
          <w:rFonts w:ascii="Arial" w:hAnsi="Arial"/>
          <w:sz w:val="16"/>
        </w:rPr>
      </w:pPr>
    </w:p>
    <w:p w:rsidR="00000000" w:rsidRDefault="009B03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B03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223" w:type="dxa"/>
          </w:tcPr>
          <w:p w:rsidR="00000000" w:rsidRDefault="009B03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B03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9B03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B03C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B03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9B03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B03C4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B03C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9B03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B03C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9B03C4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9B03C4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B03C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9B03C4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9B03C4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03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03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</w:t>
            </w:r>
            <w:r>
              <w:rPr>
                <w:rFonts w:ascii="Arial" w:hAnsi="Arial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03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03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B03C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03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B03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03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B03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ALMATY BOTTLERS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529.490.593.100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%37.63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BISHKEK BOTTLERS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1.377.470.945.000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BAKU COCA COLA BOTTLERS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2.078.327.085.000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%65.60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KUBAN BOTTLERS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11.881.509.540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ROSTO</w:t>
            </w:r>
            <w:r>
              <w:rPr>
                <w:rFonts w:ascii="Arial" w:hAnsi="Arial"/>
                <w:color w:val="000000"/>
                <w:sz w:val="16"/>
              </w:rPr>
              <w:t>V BOTTLERS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1.838.829.230.800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TONUS KAZAKİSTAN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216.940.693.570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ÇİMKENT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103.797.500.000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SIN. YAT. TUZLA SERB. BÖL. ŞB.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HOLLAND B.V.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13.371.000.000.000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TURKMENISTAN C. C. BOTTLERS LTD.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1.698.578.691.500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B0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TAJIKISTAN BEVERAGES C.J.S.C</w:t>
            </w:r>
          </w:p>
        </w:tc>
        <w:tc>
          <w:tcPr>
            <w:tcW w:w="2299" w:type="dxa"/>
          </w:tcPr>
          <w:p w:rsidR="00000000" w:rsidRDefault="009B03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92.955.251.700 TL</w:t>
            </w:r>
          </w:p>
        </w:tc>
        <w:tc>
          <w:tcPr>
            <w:tcW w:w="2342" w:type="dxa"/>
          </w:tcPr>
          <w:p w:rsidR="00000000" w:rsidRDefault="009B03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%45.00</w:t>
            </w:r>
          </w:p>
        </w:tc>
      </w:tr>
    </w:tbl>
    <w:p w:rsidR="00000000" w:rsidRDefault="009B03C4">
      <w:pPr>
        <w:rPr>
          <w:rFonts w:ascii="Arial" w:hAnsi="Arial"/>
          <w:color w:val="FF0000"/>
          <w:sz w:val="16"/>
        </w:rPr>
      </w:pPr>
    </w:p>
    <w:p w:rsidR="00000000" w:rsidRDefault="009B03C4">
      <w:pPr>
        <w:rPr>
          <w:rFonts w:ascii="Arial" w:hAnsi="Arial"/>
          <w:color w:val="FF0000"/>
          <w:sz w:val="16"/>
        </w:rPr>
      </w:pPr>
    </w:p>
    <w:p w:rsidR="00000000" w:rsidRDefault="009B03C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03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03.04.2002 tarihi itibatiyle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03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03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03.04.20</w:t>
            </w:r>
            <w:r>
              <w:rPr>
                <w:rFonts w:ascii="Arial" w:hAnsi="Arial"/>
                <w:i/>
                <w:sz w:val="16"/>
              </w:rPr>
              <w:t>02, are shown below.</w:t>
            </w:r>
          </w:p>
        </w:tc>
      </w:tr>
    </w:tbl>
    <w:p w:rsidR="00000000" w:rsidRDefault="009B03C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0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03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03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03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03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B03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B03C4">
      <w:pPr>
        <w:jc w:val="both"/>
        <w:rPr>
          <w:rFonts w:ascii="Arial" w:hAnsi="Arial"/>
          <w:sz w:val="16"/>
        </w:rPr>
      </w:pPr>
    </w:p>
    <w:p w:rsidR="00000000" w:rsidRDefault="009B03C4">
      <w:pPr>
        <w:jc w:val="both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0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03C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0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</w:t>
      </w:r>
      <w:r>
        <w:rPr>
          <w:rFonts w:ascii="Arial" w:hAnsi="Arial"/>
          <w:sz w:val="16"/>
        </w:rPr>
        <w:t xml:space="preserve">n </w:t>
      </w: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</w:t>
      </w:r>
      <w:r>
        <w:rPr>
          <w:rFonts w:ascii="Arial" w:hAnsi="Arial"/>
          <w:sz w:val="16"/>
        </w:rPr>
        <w:t>ında belirtilen hissedarlar ile birinci dereceden akrabalık ilişkisi bulunan pay sahibi</w:t>
      </w: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ANADOLU EFES BİRACILIK VE MALT SAN.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13.849.752.706.600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ANADOLU 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2.951.203.200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13.852.703.909</w:t>
            </w:r>
            <w:r>
              <w:rPr>
                <w:rFonts w:ascii="Arial" w:hAnsi="Arial"/>
                <w:sz w:val="16"/>
              </w:rPr>
              <w:t>.800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500 TÜZEL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12.846.696.090.200 T</w:t>
            </w:r>
            <w:r>
              <w:rPr>
                <w:rFonts w:ascii="Arial" w:hAnsi="Arial"/>
                <w:sz w:val="16"/>
              </w:rPr>
              <w:t>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12.846.696.090.200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48.11</w:t>
            </w:r>
          </w:p>
        </w:tc>
      </w:tr>
    </w:tbl>
    <w:p w:rsidR="00000000" w:rsidRDefault="009B0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0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9B03C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26.699.400.000.000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3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00,00</w:t>
            </w:r>
          </w:p>
        </w:tc>
      </w:tr>
    </w:tbl>
    <w:p w:rsidR="00000000" w:rsidRDefault="009B03C4">
      <w:pPr>
        <w:ind w:right="-1231"/>
        <w:rPr>
          <w:rFonts w:ascii="Arial" w:hAnsi="Arial"/>
          <w:sz w:val="16"/>
        </w:rPr>
      </w:pPr>
    </w:p>
    <w:p w:rsidR="00000000" w:rsidRDefault="009B03C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F294F"/>
    <w:multiLevelType w:val="singleLevel"/>
    <w:tmpl w:val="C726902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9559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3C4"/>
    <w:rsid w:val="009B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C8DE6-5155-4587-943B-558E11E2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2022-09-01T22:00:00Z</dcterms:created>
  <dcterms:modified xsi:type="dcterms:W3CDTF">2022-09-01T22:00:00Z</dcterms:modified>
</cp:coreProperties>
</file>