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631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EMİNİŞ AMBALAJ SANAYİ VE TİCARET A.Ş.</w:t>
            </w:r>
          </w:p>
        </w:tc>
      </w:tr>
    </w:tbl>
    <w:p w:rsidR="00000000" w:rsidRDefault="00DC63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TENEKE VE PLASTİK KUTU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EYNARCA MEVKİİ, DİLOVASI/GEBZE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</w:t>
            </w:r>
            <w:r>
              <w:rPr>
                <w:rFonts w:ascii="Arial" w:hAnsi="Arial"/>
                <w:color w:val="000000"/>
                <w:sz w:val="16"/>
              </w:rPr>
              <w:t>T ÖZKULA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NECLA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H.FÜSUN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ÖZKULA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52 38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21 79 - 754 72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</w:t>
            </w:r>
            <w:r>
              <w:rPr>
                <w:rFonts w:ascii="Arial" w:hAnsi="Arial"/>
                <w:b/>
                <w:color w:val="000000"/>
                <w:sz w:val="16"/>
              </w:rPr>
              <w:t>g Period)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631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1.225.700.000.000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C6319">
      <w:pPr>
        <w:rPr>
          <w:rFonts w:ascii="Arial" w:hAnsi="Arial"/>
          <w:sz w:val="16"/>
        </w:rPr>
      </w:pPr>
    </w:p>
    <w:p w:rsidR="00000000" w:rsidRDefault="00DC63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63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C63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63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C631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63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C63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DC63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63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C63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TIN CANS(UNIT)</w:t>
            </w:r>
          </w:p>
        </w:tc>
        <w:tc>
          <w:tcPr>
            <w:tcW w:w="806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DC63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BOX(UNIT)</w:t>
            </w:r>
          </w:p>
        </w:tc>
        <w:tc>
          <w:tcPr>
            <w:tcW w:w="81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C63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DC631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63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DC631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15.339.377</w:t>
            </w:r>
          </w:p>
        </w:tc>
        <w:tc>
          <w:tcPr>
            <w:tcW w:w="806" w:type="dxa"/>
          </w:tcPr>
          <w:p w:rsidR="00000000" w:rsidRDefault="00DC63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60,97</w:t>
            </w:r>
          </w:p>
        </w:tc>
        <w:tc>
          <w:tcPr>
            <w:tcW w:w="1990" w:type="dxa"/>
          </w:tcPr>
          <w:p w:rsidR="00000000" w:rsidRDefault="00DC631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7.890.995</w:t>
            </w:r>
          </w:p>
        </w:tc>
        <w:tc>
          <w:tcPr>
            <w:tcW w:w="818" w:type="dxa"/>
          </w:tcPr>
          <w:p w:rsidR="00000000" w:rsidRDefault="00DC63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74,87</w:t>
            </w:r>
          </w:p>
        </w:tc>
        <w:tc>
          <w:tcPr>
            <w:tcW w:w="1908" w:type="dxa"/>
          </w:tcPr>
          <w:p w:rsidR="00000000" w:rsidRDefault="00DC631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DC63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63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C631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8.259.123</w:t>
            </w:r>
          </w:p>
        </w:tc>
        <w:tc>
          <w:tcPr>
            <w:tcW w:w="806" w:type="dxa"/>
          </w:tcPr>
          <w:p w:rsidR="00000000" w:rsidRDefault="00DC63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32,83</w:t>
            </w:r>
          </w:p>
        </w:tc>
        <w:tc>
          <w:tcPr>
            <w:tcW w:w="1990" w:type="dxa"/>
          </w:tcPr>
          <w:p w:rsidR="00000000" w:rsidRDefault="00DC631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7.600.106</w:t>
            </w:r>
          </w:p>
        </w:tc>
        <w:tc>
          <w:tcPr>
            <w:tcW w:w="818" w:type="dxa"/>
          </w:tcPr>
          <w:p w:rsidR="00000000" w:rsidRDefault="00DC63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72,11</w:t>
            </w:r>
          </w:p>
        </w:tc>
        <w:tc>
          <w:tcPr>
            <w:tcW w:w="1908" w:type="dxa"/>
          </w:tcPr>
          <w:p w:rsidR="00000000" w:rsidRDefault="00DC631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DC631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DC631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C631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C6319">
      <w:pPr>
        <w:rPr>
          <w:rFonts w:ascii="Arial" w:hAnsi="Arial"/>
          <w:sz w:val="16"/>
        </w:rPr>
      </w:pPr>
    </w:p>
    <w:p w:rsidR="00000000" w:rsidRDefault="00DC6319">
      <w:pPr>
        <w:rPr>
          <w:rFonts w:ascii="Arial" w:hAnsi="Arial"/>
          <w:sz w:val="16"/>
        </w:rPr>
      </w:pPr>
    </w:p>
    <w:p w:rsidR="00000000" w:rsidRDefault="00DC6319">
      <w:pPr>
        <w:rPr>
          <w:rFonts w:ascii="Arial" w:hAnsi="Arial"/>
          <w:sz w:val="16"/>
        </w:rPr>
      </w:pPr>
    </w:p>
    <w:p w:rsidR="00000000" w:rsidRDefault="00DC6319">
      <w:pPr>
        <w:rPr>
          <w:rFonts w:ascii="Arial" w:hAnsi="Arial"/>
          <w:sz w:val="16"/>
        </w:rPr>
      </w:pPr>
    </w:p>
    <w:p w:rsidR="00000000" w:rsidRDefault="00DC6319">
      <w:pPr>
        <w:rPr>
          <w:rFonts w:ascii="Arial" w:hAnsi="Arial"/>
          <w:sz w:val="16"/>
        </w:rPr>
      </w:pPr>
    </w:p>
    <w:p w:rsidR="00000000" w:rsidRDefault="00DC6319">
      <w:pPr>
        <w:rPr>
          <w:rFonts w:ascii="Arial" w:hAnsi="Arial"/>
          <w:sz w:val="16"/>
        </w:rPr>
      </w:pPr>
    </w:p>
    <w:p w:rsidR="00000000" w:rsidRDefault="00DC6319">
      <w:pPr>
        <w:rPr>
          <w:rFonts w:ascii="Arial" w:hAnsi="Arial"/>
          <w:sz w:val="16"/>
        </w:rPr>
      </w:pPr>
    </w:p>
    <w:p w:rsidR="00000000" w:rsidRDefault="00DC6319">
      <w:pPr>
        <w:rPr>
          <w:rFonts w:ascii="Arial" w:hAnsi="Arial"/>
          <w:sz w:val="16"/>
        </w:rPr>
      </w:pPr>
    </w:p>
    <w:p w:rsidR="00000000" w:rsidRDefault="00DC63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63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</w:t>
            </w:r>
            <w:r>
              <w:rPr>
                <w:rFonts w:ascii="Arial" w:hAnsi="Arial"/>
                <w:sz w:val="16"/>
              </w:rPr>
              <w:t>ri aşağıda gösterilmiştir.</w:t>
            </w:r>
          </w:p>
        </w:tc>
        <w:tc>
          <w:tcPr>
            <w:tcW w:w="1134" w:type="dxa"/>
          </w:tcPr>
          <w:p w:rsidR="00000000" w:rsidRDefault="00DC63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63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C631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63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C63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TIN CANS(UNIT)</w:t>
            </w:r>
          </w:p>
        </w:tc>
        <w:tc>
          <w:tcPr>
            <w:tcW w:w="199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BOX(UNIT)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63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DC631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14.955.810</w:t>
            </w:r>
          </w:p>
        </w:tc>
        <w:tc>
          <w:tcPr>
            <w:tcW w:w="1990" w:type="dxa"/>
          </w:tcPr>
          <w:p w:rsidR="00000000" w:rsidRDefault="00DC631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7.727.457</w:t>
            </w:r>
          </w:p>
        </w:tc>
        <w:tc>
          <w:tcPr>
            <w:tcW w:w="1908" w:type="dxa"/>
          </w:tcPr>
          <w:p w:rsidR="00000000" w:rsidRDefault="00DC631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C63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C631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8.209.441</w:t>
            </w:r>
          </w:p>
        </w:tc>
        <w:tc>
          <w:tcPr>
            <w:tcW w:w="1990" w:type="dxa"/>
          </w:tcPr>
          <w:p w:rsidR="00000000" w:rsidRDefault="00DC631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7.615.587</w:t>
            </w:r>
          </w:p>
        </w:tc>
        <w:tc>
          <w:tcPr>
            <w:tcW w:w="1908" w:type="dxa"/>
          </w:tcPr>
          <w:p w:rsidR="00000000" w:rsidRDefault="00DC631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DC6319">
      <w:pPr>
        <w:rPr>
          <w:rFonts w:ascii="Arial" w:hAnsi="Arial"/>
          <w:sz w:val="16"/>
        </w:rPr>
      </w:pPr>
    </w:p>
    <w:p w:rsidR="00000000" w:rsidRDefault="00DC6319">
      <w:pPr>
        <w:rPr>
          <w:rFonts w:ascii="Arial" w:hAnsi="Arial"/>
          <w:sz w:val="16"/>
        </w:rPr>
      </w:pPr>
    </w:p>
    <w:p w:rsidR="00000000" w:rsidRDefault="00DC6319">
      <w:pPr>
        <w:rPr>
          <w:rFonts w:ascii="Arial" w:hAnsi="Arial"/>
          <w:sz w:val="16"/>
        </w:rPr>
      </w:pPr>
    </w:p>
    <w:p w:rsidR="00000000" w:rsidRDefault="00DC63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63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C63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63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C631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</w:t>
            </w:r>
            <w:r>
              <w:rPr>
                <w:rFonts w:ascii="Arial" w:hAnsi="Arial"/>
                <w:b/>
                <w:color w:val="000000"/>
                <w:sz w:val="16"/>
              </w:rPr>
              <w:t>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63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669" w:type="dxa"/>
          </w:tcPr>
          <w:p w:rsidR="00000000" w:rsidRDefault="00DC631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561.335.000.000</w:t>
            </w:r>
          </w:p>
          <w:p w:rsidR="00000000" w:rsidRDefault="00DC631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836.895$</w:t>
            </w:r>
          </w:p>
        </w:tc>
        <w:tc>
          <w:tcPr>
            <w:tcW w:w="2410" w:type="dxa"/>
          </w:tcPr>
          <w:p w:rsidR="00000000" w:rsidRDefault="00DC63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9,79</w:t>
            </w:r>
          </w:p>
        </w:tc>
        <w:tc>
          <w:tcPr>
            <w:tcW w:w="1701" w:type="dxa"/>
          </w:tcPr>
          <w:p w:rsidR="00000000" w:rsidRDefault="00DC631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47.365.000.000</w:t>
            </w:r>
          </w:p>
          <w:p w:rsidR="00000000" w:rsidRDefault="00DC631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76.000$</w:t>
            </w:r>
          </w:p>
        </w:tc>
        <w:tc>
          <w:tcPr>
            <w:tcW w:w="2268" w:type="dxa"/>
          </w:tcPr>
          <w:p w:rsidR="00000000" w:rsidRDefault="00DC63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C63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DC631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1.424.532.846.000</w:t>
            </w:r>
          </w:p>
          <w:p w:rsidR="00000000" w:rsidRDefault="00DC631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1.168.092$</w:t>
            </w:r>
          </w:p>
        </w:tc>
        <w:tc>
          <w:tcPr>
            <w:tcW w:w="2410" w:type="dxa"/>
          </w:tcPr>
          <w:p w:rsidR="00000000" w:rsidRDefault="00DC63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17,77</w:t>
            </w:r>
          </w:p>
        </w:tc>
        <w:tc>
          <w:tcPr>
            <w:tcW w:w="1701" w:type="dxa"/>
          </w:tcPr>
          <w:p w:rsidR="00000000" w:rsidRDefault="00DC631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68" w:type="dxa"/>
          </w:tcPr>
          <w:p w:rsidR="00000000" w:rsidRDefault="00DC63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DC6319">
      <w:pPr>
        <w:rPr>
          <w:rFonts w:ascii="Arial" w:hAnsi="Arial"/>
          <w:b/>
          <w:sz w:val="16"/>
          <w:u w:val="single"/>
        </w:rPr>
      </w:pPr>
    </w:p>
    <w:p w:rsidR="00000000" w:rsidRDefault="00DC6319">
      <w:pPr>
        <w:rPr>
          <w:rFonts w:ascii="Arial" w:hAnsi="Arial"/>
          <w:sz w:val="16"/>
        </w:rPr>
      </w:pPr>
    </w:p>
    <w:p w:rsidR="00000000" w:rsidRDefault="00DC63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C63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</w:t>
            </w:r>
            <w:r>
              <w:rPr>
                <w:rFonts w:ascii="Arial" w:hAnsi="Arial"/>
                <w:sz w:val="16"/>
              </w:rPr>
              <w:t>deki yatırımları aşağıda verilmektedir.</w:t>
            </w:r>
          </w:p>
        </w:tc>
        <w:tc>
          <w:tcPr>
            <w:tcW w:w="1212" w:type="dxa"/>
          </w:tcPr>
          <w:p w:rsidR="00000000" w:rsidRDefault="00DC631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C63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C631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631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63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631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C63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DC63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C63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631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C63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DC63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C63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C631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C63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DC63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C63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C631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63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C63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63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</w:t>
            </w:r>
            <w:r>
              <w:rPr>
                <w:rFonts w:ascii="Arial" w:hAnsi="Arial"/>
                <w:i/>
                <w:sz w:val="16"/>
              </w:rPr>
              <w:t>their  equity capital are shown below.</w:t>
            </w:r>
          </w:p>
        </w:tc>
      </w:tr>
    </w:tbl>
    <w:p w:rsidR="00000000" w:rsidRDefault="00DC631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63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DC63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DC63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DC63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DC63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DC63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DC63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631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DC63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DC63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C631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63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C63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63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</w:t>
            </w:r>
            <w:r>
              <w:rPr>
                <w:rFonts w:ascii="Arial" w:hAnsi="Arial"/>
                <w:i/>
                <w:sz w:val="16"/>
              </w:rPr>
              <w:t>hareholders and their participations in the equity capital are shown below.</w:t>
            </w:r>
          </w:p>
        </w:tc>
      </w:tr>
    </w:tbl>
    <w:p w:rsidR="00000000" w:rsidRDefault="00DC6319">
      <w:pPr>
        <w:jc w:val="both"/>
        <w:rPr>
          <w:rFonts w:ascii="Arial" w:hAnsi="Arial"/>
          <w:sz w:val="16"/>
        </w:rPr>
      </w:pP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C631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1-ÖMER İSMET UZUNYOL(YNT.KRL.BŞK.)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559.623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45,66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2-UZUNYOL HOLDİNG A.Ş.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334.327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TOPLAM/TOTAL (1)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893.950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72,94</w:t>
            </w:r>
          </w:p>
        </w:tc>
      </w:tr>
    </w:tbl>
    <w:p w:rsidR="00000000" w:rsidRDefault="00DC63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1-M.FERİDUN UZUNYOL(YNT.KRL.BŞK.VK.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89.192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2-H.FÜSUN UZUNYOL(YNT.KRL.BŞK.VK.).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30.672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TOPLAM/TOTAL (2)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119.864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9,78</w:t>
            </w:r>
          </w:p>
        </w:tc>
      </w:tr>
    </w:tbl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</w:t>
      </w:r>
      <w:r>
        <w:rPr>
          <w:rFonts w:ascii="Arial" w:hAnsi="Arial"/>
          <w:sz w:val="16"/>
        </w:rPr>
        <w:t xml:space="preserve">nel müdür yardımcısı, bölüm müdürü yada benzer yetki ve sorumluluk veren </w:t>
      </w: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YOKTUR.(3)</w:t>
      </w: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</w:t>
      </w:r>
      <w:r>
        <w:rPr>
          <w:rFonts w:ascii="Arial" w:hAnsi="Arial"/>
          <w:sz w:val="16"/>
        </w:rPr>
        <w:t>sahibi</w:t>
      </w: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YOKTUR.(4)</w:t>
      </w: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</w:t>
      </w:r>
      <w:r>
        <w:rPr>
          <w:rFonts w:ascii="Arial" w:hAnsi="Arial"/>
          <w:sz w:val="16"/>
        </w:rPr>
        <w:t>ayrı ayrı 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1-HÜSEYİN ÖNOL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13.141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2-ATİLLA DİŞÇİOĞLU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TOPLAM/TOTAL (5)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13.156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1,07</w:t>
            </w:r>
          </w:p>
        </w:tc>
      </w:tr>
    </w:tbl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1- 50 KİŞİ.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198.730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C631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TOPLAM/TOTAL (6)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198.730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16,21</w:t>
            </w:r>
          </w:p>
        </w:tc>
      </w:tr>
    </w:tbl>
    <w:p w:rsidR="00000000" w:rsidRDefault="00DC63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DC631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DC631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(1+2+3+4+5+6)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 Million)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GENEL TOPLAM/GENERAL TOTAL</w:t>
            </w: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1.225.700</w:t>
            </w: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63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C63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</w:tbl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63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6319"/>
    <w:rsid w:val="00DC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C055A-EFE9-4E6D-80D6-D468DE8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2002-04-06T19:57:00Z</cp:lastPrinted>
  <dcterms:created xsi:type="dcterms:W3CDTF">2022-09-01T22:00:00Z</dcterms:created>
  <dcterms:modified xsi:type="dcterms:W3CDTF">2022-09-01T22:00:00Z</dcterms:modified>
</cp:coreProperties>
</file>