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ESEM SPOR GİYİM SANAYİ VE TİCARET A.Ş.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BOMONTİ, BİRAHANE SK., No:9,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.GÖKHAN 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M.İLHAN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A.GÖKHAN 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0212-296 67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 (ALTI TRİLYON)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 (ÜÇTRİLYON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49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 (Çift)</w:t>
            </w:r>
          </w:p>
        </w:tc>
        <w:tc>
          <w:tcPr>
            <w:tcW w:w="806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49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726" w:type="dxa"/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49A2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Shoes</w:t>
            </w:r>
          </w:p>
        </w:tc>
        <w:tc>
          <w:tcPr>
            <w:tcW w:w="806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49A2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Textiles</w:t>
            </w: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726" w:type="dxa"/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501.703</w:t>
            </w: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726" w:type="dxa"/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240.728</w:t>
            </w: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849A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4849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849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84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849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849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</w:t>
      </w:r>
      <w:r>
        <w:rPr>
          <w:rFonts w:ascii="Arial" w:hAnsi="Arial"/>
          <w:sz w:val="16"/>
        </w:rPr>
        <w:t>lanım Oranı</w:t>
      </w:r>
    </w:p>
    <w:p w:rsidR="00000000" w:rsidRDefault="004849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199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</w:t>
            </w:r>
          </w:p>
        </w:tc>
        <w:tc>
          <w:tcPr>
            <w:tcW w:w="190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849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526.734</w:t>
            </w:r>
          </w:p>
        </w:tc>
        <w:tc>
          <w:tcPr>
            <w:tcW w:w="1990" w:type="dxa"/>
          </w:tcPr>
          <w:p w:rsidR="00000000" w:rsidRDefault="004849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997.799</w:t>
            </w:r>
          </w:p>
        </w:tc>
        <w:tc>
          <w:tcPr>
            <w:tcW w:w="1908" w:type="dxa"/>
          </w:tcPr>
          <w:p w:rsidR="00000000" w:rsidRDefault="004849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849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631.574</w:t>
            </w:r>
          </w:p>
        </w:tc>
        <w:tc>
          <w:tcPr>
            <w:tcW w:w="1990" w:type="dxa"/>
          </w:tcPr>
          <w:p w:rsidR="00000000" w:rsidRDefault="004849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508.094</w:t>
            </w:r>
          </w:p>
        </w:tc>
        <w:tc>
          <w:tcPr>
            <w:tcW w:w="1908" w:type="dxa"/>
          </w:tcPr>
          <w:p w:rsidR="00000000" w:rsidRDefault="004849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226.964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527" w:type="dxa"/>
          </w:tcPr>
          <w:p w:rsidR="00000000" w:rsidRDefault="004849A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3.052.177.000.000</w:t>
            </w:r>
          </w:p>
          <w:p w:rsidR="00000000" w:rsidRDefault="004849A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6.782.615</w:t>
            </w:r>
          </w:p>
        </w:tc>
        <w:tc>
          <w:tcPr>
            <w:tcW w:w="2410" w:type="dxa"/>
          </w:tcPr>
          <w:p w:rsidR="00000000" w:rsidRDefault="004849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  <w:tc>
          <w:tcPr>
            <w:tcW w:w="1559" w:type="dxa"/>
          </w:tcPr>
          <w:p w:rsidR="00000000" w:rsidRDefault="004849A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1.918.813.000.000</w:t>
            </w:r>
          </w:p>
          <w:p w:rsidR="00000000" w:rsidRDefault="004849A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3.127.000</w:t>
            </w:r>
          </w:p>
        </w:tc>
        <w:tc>
          <w:tcPr>
            <w:tcW w:w="2268" w:type="dxa"/>
          </w:tcPr>
          <w:p w:rsidR="00000000" w:rsidRDefault="004849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4849A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6.602.980.000.000</w:t>
            </w:r>
          </w:p>
          <w:p w:rsidR="00000000" w:rsidRDefault="004849A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4.586.021</w:t>
            </w:r>
          </w:p>
        </w:tc>
        <w:tc>
          <w:tcPr>
            <w:tcW w:w="2410" w:type="dxa"/>
          </w:tcPr>
          <w:p w:rsidR="00000000" w:rsidRDefault="004849A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38.37</w:t>
            </w:r>
          </w:p>
        </w:tc>
        <w:tc>
          <w:tcPr>
            <w:tcW w:w="1559" w:type="dxa"/>
          </w:tcPr>
          <w:p w:rsidR="00000000" w:rsidRDefault="004849A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2.806.183.000.000</w:t>
            </w:r>
          </w:p>
          <w:p w:rsidR="00000000" w:rsidRDefault="004849A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1.949.000</w:t>
            </w:r>
          </w:p>
        </w:tc>
        <w:tc>
          <w:tcPr>
            <w:tcW w:w="2268" w:type="dxa"/>
          </w:tcPr>
          <w:p w:rsidR="00000000" w:rsidRDefault="004849A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9.47</w:t>
            </w:r>
          </w:p>
        </w:tc>
      </w:tr>
    </w:tbl>
    <w:p w:rsidR="00000000" w:rsidRDefault="004849A2">
      <w:pPr>
        <w:rPr>
          <w:rFonts w:ascii="Arial" w:hAnsi="Arial"/>
          <w:b/>
          <w:sz w:val="16"/>
          <w:u w:val="single"/>
        </w:rPr>
      </w:pPr>
    </w:p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49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4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5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849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8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</w:t>
            </w:r>
            <w:r>
              <w:rPr>
                <w:rFonts w:ascii="Arial" w:hAnsi="Arial"/>
                <w:b/>
                <w:color w:val="000000"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8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849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80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849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4849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</w:t>
            </w:r>
            <w:r>
              <w:rPr>
                <w:rFonts w:ascii="Arial" w:hAnsi="Arial"/>
                <w:i/>
                <w:sz w:val="16"/>
              </w:rPr>
              <w:t>İZCE KISA ADI)</w:t>
            </w:r>
          </w:p>
        </w:tc>
        <w:tc>
          <w:tcPr>
            <w:tcW w:w="2185" w:type="dxa"/>
          </w:tcPr>
          <w:p w:rsidR="00000000" w:rsidRDefault="004849A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4849A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4849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49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9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84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ADIDAS SPOR MALZ.SATIŞ VE PAZ.A.Ş.</w:t>
            </w:r>
          </w:p>
        </w:tc>
        <w:tc>
          <w:tcPr>
            <w:tcW w:w="2299" w:type="dxa"/>
          </w:tcPr>
          <w:p w:rsidR="00000000" w:rsidRDefault="00484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1.470.000.000.000.-TL</w:t>
            </w:r>
          </w:p>
        </w:tc>
        <w:tc>
          <w:tcPr>
            <w:tcW w:w="2342" w:type="dxa"/>
          </w:tcPr>
          <w:p w:rsidR="00000000" w:rsidRDefault="00484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CANKART KART HİZMETLERİ  LTD.ŞTİ.</w:t>
            </w:r>
          </w:p>
        </w:tc>
        <w:tc>
          <w:tcPr>
            <w:tcW w:w="2299" w:type="dxa"/>
          </w:tcPr>
          <w:p w:rsidR="00000000" w:rsidRDefault="00484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8.500.000.000.-TL</w:t>
            </w:r>
          </w:p>
        </w:tc>
        <w:tc>
          <w:tcPr>
            <w:tcW w:w="2342" w:type="dxa"/>
          </w:tcPr>
          <w:p w:rsidR="00000000" w:rsidRDefault="00484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4849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</w:t>
            </w:r>
            <w:r>
              <w:rPr>
                <w:rFonts w:ascii="Arial" w:hAnsi="Arial"/>
                <w:sz w:val="16"/>
              </w:rPr>
              <w:t xml:space="preserve"> or voting rights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Cankurtaran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1.224.600.000.000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Esem Elektrik Sayaçları ve El.Mlz.A.Ş.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2.394.600.000.000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79.82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84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M.Emin Cankurtaran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</w:t>
            </w:r>
            <w:r>
              <w:rPr>
                <w:rFonts w:ascii="Arial" w:hAnsi="Arial"/>
                <w:sz w:val="16"/>
              </w:rPr>
              <w:t xml:space="preserve">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</w:t>
            </w:r>
            <w:r>
              <w:rPr>
                <w:rFonts w:ascii="Arial" w:hAnsi="Arial"/>
                <w:sz w:val="16"/>
              </w:rPr>
              <w:t>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849A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fist degree relatives of the shareholders in subtitles (A), (B) or (C)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</w:t>
            </w:r>
            <w:r>
              <w:rPr>
                <w:rFonts w:ascii="Arial" w:hAnsi="Arial"/>
                <w:sz w:val="16"/>
              </w:rPr>
              <w:t xml:space="preserve">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</w:t>
            </w:r>
            <w:r>
              <w:rPr>
                <w:rFonts w:ascii="Arial" w:hAnsi="Arial"/>
                <w:sz w:val="16"/>
              </w:rPr>
              <w:t xml:space="preserve"> voting rights but are a part of the same Holding, Group or Conglomerate with the shareholders in subtitle (A)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Elektropak Eelektrik 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  <w:r>
              <w:rPr>
                <w:rFonts w:ascii="Arial" w:hAnsi="Arial"/>
                <w:sz w:val="16"/>
              </w:rPr>
              <w:t>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2-İleri Elektrik İhr.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Tahminen 450-500 arası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</w:tbl>
    <w:p w:rsidR="00000000" w:rsidRDefault="004849A2">
      <w:pPr>
        <w:ind w:right="-1231"/>
        <w:rPr>
          <w:rFonts w:ascii="Arial" w:hAnsi="Arial"/>
          <w:sz w:val="16"/>
        </w:rPr>
      </w:pPr>
    </w:p>
    <w:p w:rsidR="00000000" w:rsidRDefault="004849A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849A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84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49A2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9A2"/>
    <w:rsid w:val="004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5788-41E0-45F3-8FC1-A0C62FF0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2022-09-01T22:00:00Z</dcterms:created>
  <dcterms:modified xsi:type="dcterms:W3CDTF">2022-09-01T22:00:00Z</dcterms:modified>
</cp:coreProperties>
</file>