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2C1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İŞ BANKASI A.Ş.</w:t>
            </w:r>
          </w:p>
        </w:tc>
      </w:tr>
    </w:tbl>
    <w:p w:rsidR="00000000" w:rsidRDefault="00AC2C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26.08.1924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TOPTAN VE PERAKENDE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 LEVENT BÜYÜKDERE CAD. PEMBEGÜL SOKAĞI/İSTANBUL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</w:t>
            </w:r>
            <w:r>
              <w:rPr>
                <w:rFonts w:ascii="Arial" w:hAnsi="Arial"/>
                <w:color w:val="000000"/>
                <w:sz w:val="16"/>
              </w:rPr>
              <w:t>.ERSİN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ÖKTEN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TİMİSİ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ERGÜN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ENİS TÜTÜNCÜ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BAHTİYAR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ERBAŞAR ÖZSOY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ÖZYÜREK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H.ARSLAN SARSAR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AHMET KIRMAN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-212-316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0-212-316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NİSAN 2000  - 31 MART 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</w:t>
            </w:r>
            <w:r>
              <w:rPr>
                <w:rFonts w:ascii="Arial" w:hAnsi="Arial"/>
                <w:color w:val="000000"/>
                <w:sz w:val="16"/>
              </w:rPr>
              <w:t xml:space="preserve"> BANKA-SİGORTA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1.500.000.000.000.000.TL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810.572.500.000.000.-TL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2C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AC2C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2C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the Bank for the last two  te</w:t>
            </w:r>
            <w:r>
              <w:rPr>
                <w:rFonts w:ascii="Arial" w:hAnsi="Arial"/>
                <w:i/>
                <w:sz w:val="16"/>
              </w:rPr>
              <w:t xml:space="preserve">rms are shown below. </w:t>
            </w:r>
          </w:p>
        </w:tc>
      </w:tr>
    </w:tbl>
    <w:p w:rsidR="00000000" w:rsidRDefault="00AC2C1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C2C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C2C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AC2C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C2C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AC2C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AC2C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C2C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AC2C1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4.657.156.609</w:t>
            </w:r>
          </w:p>
        </w:tc>
        <w:tc>
          <w:tcPr>
            <w:tcW w:w="2977" w:type="dxa"/>
          </w:tcPr>
          <w:p w:rsidR="00000000" w:rsidRDefault="00AC2C1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2.916.735.932</w:t>
            </w:r>
          </w:p>
        </w:tc>
      </w:tr>
    </w:tbl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C2C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212" w:type="dxa"/>
          </w:tcPr>
          <w:p w:rsidR="00000000" w:rsidRDefault="00AC2C1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C2C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AC2C1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2C1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C2C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C2C1D">
            <w:pPr>
              <w:pStyle w:val="Heading3"/>
            </w:pPr>
            <w:r>
              <w:t>Yatırım Tutarı-</w:t>
            </w:r>
          </w:p>
        </w:tc>
        <w:tc>
          <w:tcPr>
            <w:tcW w:w="1843" w:type="dxa"/>
          </w:tcPr>
          <w:p w:rsidR="00000000" w:rsidRDefault="00AC2C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C2C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C2C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C2C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2C1D">
            <w:pPr>
              <w:pStyle w:val="Heading2"/>
            </w:pPr>
            <w:r>
              <w:t>Continuing Investments</w:t>
            </w:r>
          </w:p>
        </w:tc>
        <w:tc>
          <w:tcPr>
            <w:tcW w:w="2038" w:type="dxa"/>
          </w:tcPr>
          <w:p w:rsidR="00000000" w:rsidRDefault="00AC2C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 Date</w:t>
            </w:r>
          </w:p>
        </w:tc>
        <w:tc>
          <w:tcPr>
            <w:tcW w:w="2214" w:type="dxa"/>
          </w:tcPr>
          <w:p w:rsidR="00000000" w:rsidRDefault="00AC2C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C2C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2C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GENİŞ AĞ İLETİŞİM AĞI</w:t>
            </w:r>
          </w:p>
          <w:p w:rsidR="00000000" w:rsidRDefault="00AC2C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(Wide area Network)</w:t>
            </w:r>
          </w:p>
        </w:tc>
        <w:tc>
          <w:tcPr>
            <w:tcW w:w="2043" w:type="dxa"/>
          </w:tcPr>
          <w:p w:rsidR="00000000" w:rsidRDefault="00AC2C1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2000-2003</w:t>
            </w:r>
          </w:p>
        </w:tc>
        <w:tc>
          <w:tcPr>
            <w:tcW w:w="2209" w:type="dxa"/>
          </w:tcPr>
          <w:p w:rsidR="00000000" w:rsidRDefault="00AC2C1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2.500.000 $</w:t>
            </w:r>
          </w:p>
        </w:tc>
        <w:tc>
          <w:tcPr>
            <w:tcW w:w="1843" w:type="dxa"/>
          </w:tcPr>
          <w:p w:rsidR="00000000" w:rsidRDefault="00AC2C1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2C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YENİLEME</w:t>
            </w:r>
          </w:p>
          <w:p w:rsidR="00000000" w:rsidRDefault="00AC2C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Branch Reautomation)</w:t>
            </w:r>
          </w:p>
        </w:tc>
        <w:tc>
          <w:tcPr>
            <w:tcW w:w="2043" w:type="dxa"/>
          </w:tcPr>
          <w:p w:rsidR="00000000" w:rsidRDefault="00AC2C1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1999-2006</w:t>
            </w:r>
          </w:p>
        </w:tc>
        <w:tc>
          <w:tcPr>
            <w:tcW w:w="2209" w:type="dxa"/>
          </w:tcPr>
          <w:p w:rsidR="00000000" w:rsidRDefault="00AC2C1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10.000.000 $</w:t>
            </w:r>
          </w:p>
        </w:tc>
        <w:tc>
          <w:tcPr>
            <w:tcW w:w="1843" w:type="dxa"/>
          </w:tcPr>
          <w:p w:rsidR="00000000" w:rsidRDefault="00AC2C1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3.000.000 $</w:t>
            </w:r>
          </w:p>
        </w:tc>
      </w:tr>
    </w:tbl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2C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</w:t>
            </w:r>
            <w:r>
              <w:rPr>
                <w:rFonts w:ascii="Arial" w:hAnsi="Arial"/>
                <w:sz w:val="16"/>
              </w:rPr>
              <w:t xml:space="preserve">içindeki payı aşağıda gösterilmektedir. </w:t>
            </w:r>
          </w:p>
        </w:tc>
        <w:tc>
          <w:tcPr>
            <w:tcW w:w="1134" w:type="dxa"/>
          </w:tcPr>
          <w:p w:rsidR="00000000" w:rsidRDefault="00AC2C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2C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AC2C1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C2C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C2C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C2C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C2C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ANONİM TÜRK</w:t>
            </w:r>
            <w:r>
              <w:rPr>
                <w:rFonts w:ascii="Arial" w:hAnsi="Arial"/>
                <w:color w:val="000000"/>
                <w:sz w:val="16"/>
              </w:rPr>
              <w:t xml:space="preserve"> SİGORTA ŞİRKETİ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SANAYİİ.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70.634.000.000.000.-TL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SİGORTA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TURİZM İNŞAAT VE TİCARET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ANTGIDA TAR. TUR. ENERJİ VE DEM. </w:t>
            </w:r>
            <w:r>
              <w:rPr>
                <w:rFonts w:ascii="Arial" w:hAnsi="Arial"/>
                <w:color w:val="000000"/>
                <w:sz w:val="16"/>
              </w:rPr>
              <w:t>ÇEL.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ARAP-TÜRK BANKASI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ASMAŞ AĞIR SANAYİ MAKİNALARI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 MERKEZİ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BATI KARADENİZ ELEKTRİK DAĞITIM VE TİC.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BAYEK TEDAVİ SAĞLIK HİZMETLERİ VE İŞ.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12.240.000.000.000.-TL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20.087.000.000.000.-TL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AMBALAJ SANAYİİ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26.000.000.000.000.-T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30.893.500.000.000.-TL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MAKİNA VE KALIP SANAYİİ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14.947.262.651.000.-TL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SİGORTA HİZMETLERİ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608.000.000.000.-TL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YATIRIM HOLDİNG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16.105.000.000.000.-TL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SANAYİ A</w:t>
            </w:r>
            <w:r>
              <w:rPr>
                <w:rFonts w:ascii="Arial" w:hAnsi="Arial"/>
                <w:color w:val="000000"/>
                <w:sz w:val="16"/>
              </w:rPr>
              <w:t>RA MALLARI PAZARLAMA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9.107.000.000.000.-TL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20.677.000.000.000.-TL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19.515.000.000.000.-TL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ÇELİKKORD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REASÜRANS T.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</w:t>
            </w:r>
            <w:r>
              <w:rPr>
                <w:rFonts w:ascii="Arial" w:hAnsi="Arial"/>
                <w:color w:val="000000"/>
                <w:sz w:val="16"/>
              </w:rPr>
              <w:t>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“ETİTAŞ” ELEKTRİK TEÇHİZATI İMALATI PAZ.A.Ş.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FERRO DÖKÜM SANAYİİ VE TİCARET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11.185.000.000.000.-TL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GÖZLÜK SANAYİİ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88.532.700.000.-TL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 İŞLERİ LİMİTED ŞİRKETİ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</w:t>
            </w:r>
            <w:r>
              <w:rPr>
                <w:rFonts w:ascii="Arial" w:hAnsi="Arial"/>
                <w:color w:val="000000"/>
                <w:sz w:val="16"/>
              </w:rPr>
              <w:t>TANBUL FRUEHAUF TAŞIT ARAÇLARI SAN.VE TİC.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SANAYİİ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293.415.000.000.-TL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DOĞAN PETROL YATIRIMLARI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DUBLİN FİNANCİAL SERVİCES PLC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 EURO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</w:t>
            </w:r>
            <w:r>
              <w:rPr>
                <w:rFonts w:ascii="Arial" w:hAnsi="Arial"/>
                <w:color w:val="000000"/>
                <w:sz w:val="16"/>
              </w:rPr>
              <w:t>Ş FACTORİNG FİNANSMAN HİZMETLERİ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GAYRİMENKUL YATIRIM ORTAKLIĞI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235.690.000.000.000.-TL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GENEL FİNANSAL KİRALAMA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İŞ-KORAY TUR. OR. MAD. İNŞ. TAAH. VE TİC.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</w:t>
            </w:r>
            <w:r>
              <w:rPr>
                <w:rFonts w:ascii="Arial" w:hAnsi="Arial"/>
                <w:color w:val="000000"/>
                <w:sz w:val="16"/>
              </w:rPr>
              <w:t>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MERKEZLERİ YÖNETİM VE İŞLETİM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NET ELEKT. BİLGİ ÜR. DAĞ. TİC. VE İLE. HİZ.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PORTFÖY YÖNETİMİ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 RİSK SERMAYESİ YATIRIM ORTAKLIĞI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İŞ-TİM TELEKOMÜNİKASYON HİZMETLERİ A.Ş. 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545.000.000.000.000.-TL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 YATIRIM ORTAKLIĞI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İŞBANK GMBH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DM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  <w:r>
              <w:rPr>
                <w:rFonts w:ascii="Arial" w:hAnsi="Arial"/>
                <w:color w:val="000000"/>
                <w:sz w:val="16"/>
              </w:rPr>
              <w:t>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DEMİR ÇELİK SANAYİ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62.250.000.000.000.-TL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KÜLTÜR YAYINLARI İŞ-TÜRK LİMİTED ŞİRKETİ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MEPA MERKEZİ PAZARLAMA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43.416.088.000.-TL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22.275.000.000.000.-TL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MİPAŞ MÜMESSİLLİK</w:t>
            </w:r>
            <w:r>
              <w:rPr>
                <w:rFonts w:ascii="Arial" w:hAnsi="Arial"/>
                <w:color w:val="000000"/>
                <w:sz w:val="16"/>
              </w:rPr>
              <w:t xml:space="preserve"> İTHALAT İHRACAT VE PAZ.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NEMRUT LİMAN İŞLETMELERİ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SANAYİİ VE TİCARET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106.068.000.000.000.-TL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MAĞAZALARI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YATI</w:t>
            </w:r>
            <w:r>
              <w:rPr>
                <w:rFonts w:ascii="Arial" w:hAnsi="Arial"/>
                <w:color w:val="000000"/>
                <w:sz w:val="16"/>
              </w:rPr>
              <w:t>RIM BANKASI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48,867.000.000.000.-TL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SANAYİİ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97.550.000.000.000.-TL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İPLİK SANAYİ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266.112.000.000.-TL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YATIRIM HOLDİNG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</w:t>
            </w: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TUBA-SİM İNŞAAT KONSORSİYUMU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ALKOLLÜ İÇKİ VE ŞARAP ENS. LTD. (KIBRIS)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183.133.440.000.-TL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PİRELLİ LASTİKLERİ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  <w:r>
              <w:rPr>
                <w:rFonts w:ascii="Arial" w:hAnsi="Arial"/>
                <w:color w:val="000000"/>
                <w:sz w:val="16"/>
              </w:rPr>
              <w:t>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ŞİŞE CAM FABRİKALARI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84.106.000.000.000.-TL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TÜTAŞ TÜRK TURİZM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VADELİ İŞLEMLER EĞİTİM DANIŞMANLIK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MENKUL DEĞERLER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ZEPA TARIMSAL HAYVANSAL SINAİ ÜR. ÜRE.VE PAZ. A.Ş.</w:t>
            </w:r>
          </w:p>
        </w:tc>
        <w:tc>
          <w:tcPr>
            <w:tcW w:w="2299" w:type="dxa"/>
          </w:tcPr>
          <w:p w:rsidR="00000000" w:rsidRDefault="00AC2C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2343" w:type="dxa"/>
          </w:tcPr>
          <w:p w:rsidR="00000000" w:rsidRDefault="00AC2C1D">
            <w:pPr>
              <w:ind w:right="9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5,53</w:t>
            </w:r>
          </w:p>
        </w:tc>
      </w:tr>
    </w:tbl>
    <w:p w:rsidR="00000000" w:rsidRDefault="00AC2C1D">
      <w:pPr>
        <w:rPr>
          <w:rFonts w:ascii="Arial" w:hAnsi="Arial"/>
          <w:color w:val="FF0000"/>
          <w:sz w:val="16"/>
        </w:rPr>
      </w:pPr>
    </w:p>
    <w:p w:rsidR="00000000" w:rsidRDefault="00AC2C1D">
      <w:pPr>
        <w:rPr>
          <w:rFonts w:ascii="Arial" w:hAnsi="Arial"/>
          <w:color w:val="FF0000"/>
          <w:sz w:val="16"/>
        </w:rPr>
      </w:pPr>
    </w:p>
    <w:p w:rsidR="00000000" w:rsidRDefault="00AC2C1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2C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C2C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2C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C2C1D">
      <w:pPr>
        <w:rPr>
          <w:rFonts w:ascii="Arial" w:hAnsi="Arial"/>
          <w:sz w:val="16"/>
        </w:rPr>
      </w:pPr>
    </w:p>
    <w:p w:rsidR="00000000" w:rsidRDefault="00AC2C1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</w:t>
            </w:r>
            <w:r>
              <w:rPr>
                <w:rFonts w:ascii="Arial" w:hAnsi="Arial"/>
                <w:b/>
                <w:color w:val="000000"/>
                <w:sz w:val="16"/>
              </w:rPr>
              <w:t>ı</w:t>
            </w:r>
          </w:p>
        </w:tc>
        <w:tc>
          <w:tcPr>
            <w:tcW w:w="1908" w:type="dxa"/>
          </w:tcPr>
          <w:p w:rsidR="00000000" w:rsidRDefault="00AC2C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C2C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2C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C2C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C2C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T. İŞ BANKASI MENSUPLARI SOSYAL YARDIMLAŞMA VE GÜVENLİK SANDIĞI VAKFI</w:t>
            </w:r>
          </w:p>
        </w:tc>
        <w:tc>
          <w:tcPr>
            <w:tcW w:w="1908" w:type="dxa"/>
          </w:tcPr>
          <w:p w:rsidR="00000000" w:rsidRDefault="00AC2C1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C2C1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C2C1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361.784.881</w:t>
            </w:r>
          </w:p>
        </w:tc>
        <w:tc>
          <w:tcPr>
            <w:tcW w:w="2410" w:type="dxa"/>
          </w:tcPr>
          <w:p w:rsidR="00000000" w:rsidRDefault="00AC2C1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C2C1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C2C1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2-CUMHURİYET HALK PARTİSİ</w:t>
            </w:r>
          </w:p>
        </w:tc>
        <w:tc>
          <w:tcPr>
            <w:tcW w:w="1908" w:type="dxa"/>
          </w:tcPr>
          <w:p w:rsidR="00000000" w:rsidRDefault="00AC2C1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227.706.595</w:t>
            </w:r>
          </w:p>
        </w:tc>
        <w:tc>
          <w:tcPr>
            <w:tcW w:w="2410" w:type="dxa"/>
          </w:tcPr>
          <w:p w:rsidR="00000000" w:rsidRDefault="00AC2C1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2C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3-HALKA AÇIK KISIM</w:t>
            </w:r>
          </w:p>
        </w:tc>
        <w:tc>
          <w:tcPr>
            <w:tcW w:w="1908" w:type="dxa"/>
          </w:tcPr>
          <w:p w:rsidR="00000000" w:rsidRDefault="00AC2C1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221</w:t>
            </w:r>
            <w:r>
              <w:rPr>
                <w:rFonts w:ascii="Arial" w:hAnsi="Arial"/>
                <w:color w:val="000000"/>
                <w:sz w:val="16"/>
              </w:rPr>
              <w:t>.081.024</w:t>
            </w:r>
          </w:p>
        </w:tc>
        <w:tc>
          <w:tcPr>
            <w:tcW w:w="2410" w:type="dxa"/>
          </w:tcPr>
          <w:p w:rsidR="00000000" w:rsidRDefault="00AC2C1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2C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AC2C1D">
            <w:pPr>
              <w:ind w:right="-3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810.572.500</w:t>
            </w:r>
          </w:p>
        </w:tc>
        <w:tc>
          <w:tcPr>
            <w:tcW w:w="2410" w:type="dxa"/>
          </w:tcPr>
          <w:p w:rsidR="00000000" w:rsidRDefault="00AC2C1D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AC2C1D">
      <w:pPr>
        <w:jc w:val="both"/>
        <w:rPr>
          <w:rFonts w:ascii="Arial" w:hAnsi="Arial"/>
          <w:sz w:val="16"/>
        </w:rPr>
      </w:pPr>
    </w:p>
    <w:p w:rsidR="00000000" w:rsidRDefault="00AC2C1D">
      <w:pPr>
        <w:jc w:val="both"/>
        <w:rPr>
          <w:rFonts w:ascii="Arial" w:hAnsi="Arial"/>
          <w:sz w:val="16"/>
        </w:rPr>
      </w:pP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</w:t>
      </w:r>
      <w:r>
        <w:rPr>
          <w:rFonts w:ascii="Arial" w:hAnsi="Arial"/>
          <w:sz w:val="16"/>
        </w:rPr>
        <w:t xml:space="preserve"> </w:t>
      </w: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</w:t>
      </w:r>
      <w:r>
        <w:rPr>
          <w:rFonts w:ascii="Arial" w:hAnsi="Arial"/>
          <w:sz w:val="16"/>
        </w:rPr>
        <w:t>i bulunan pay sahibi</w:t>
      </w: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</w:t>
      </w:r>
      <w:r>
        <w:rPr>
          <w:rFonts w:ascii="Arial" w:hAnsi="Arial"/>
          <w:sz w:val="16"/>
        </w:rPr>
        <w:t>ı ayrı )</w:t>
      </w: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C2C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AC2C1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AC2C1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2C1D"/>
    <w:rsid w:val="00AC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4077D-A031-4709-8FB1-ABF8BC0A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2002-04-09T19:33:00Z</cp:lastPrinted>
  <dcterms:created xsi:type="dcterms:W3CDTF">2022-09-01T22:01:00Z</dcterms:created>
  <dcterms:modified xsi:type="dcterms:W3CDTF">2022-09-01T22:01:00Z</dcterms:modified>
</cp:coreProperties>
</file>