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GENEL FİNANSAL KİRALAMA A.Ş.</w:t>
            </w:r>
          </w:p>
        </w:tc>
      </w:tr>
    </w:tbl>
    <w:p w:rsidR="00000000" w:rsidRDefault="00C71F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 KULE:2  KAT:10 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HALİL ÇİFT</w:t>
            </w:r>
            <w:r>
              <w:rPr>
                <w:rFonts w:ascii="Arial" w:hAnsi="Arial"/>
                <w:color w:val="000000"/>
                <w:sz w:val="16"/>
              </w:rPr>
              <w:t>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CÜNEYT DEMREN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AĞANOĞLU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GAZANFER BAŞLAMIŞLI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ÖZGÜN ÇINAR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TEVFİK YAVUZ İŞBAKAN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FAHRİ KAYHAN SÖYLER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HAMDİ SELÇUK TUĞRUL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0212 350 74 99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</w:t>
            </w:r>
            <w:r>
              <w:rPr>
                <w:rFonts w:ascii="Arial" w:hAnsi="Arial"/>
                <w:color w:val="000000"/>
                <w:sz w:val="16"/>
              </w:rPr>
              <w:t xml:space="preserve">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1F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31.12.2001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C71F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1F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C71F2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C71F2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C71F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>
              <w:rPr>
                <w:rFonts w:ascii="Arial" w:hAnsi="Arial"/>
                <w:b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C71F2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C71F2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</w:tcPr>
          <w:p w:rsidR="00000000" w:rsidRDefault="00C71F2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C71F2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3" w:type="dxa"/>
          </w:tcPr>
          <w:p w:rsidR="00000000" w:rsidRDefault="00C71F2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C71F2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C71F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  <w:p w:rsidR="00000000" w:rsidRDefault="00C71F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(SERVICE SECTOR)</w:t>
            </w:r>
          </w:p>
        </w:tc>
        <w:tc>
          <w:tcPr>
            <w:tcW w:w="1134" w:type="dxa"/>
          </w:tcPr>
          <w:p w:rsidR="00000000" w:rsidRDefault="00C71F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66,91</w:t>
            </w:r>
          </w:p>
        </w:tc>
        <w:tc>
          <w:tcPr>
            <w:tcW w:w="1843" w:type="dxa"/>
          </w:tcPr>
          <w:p w:rsidR="00000000" w:rsidRDefault="00C71F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14.775.289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C71F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  <w:p w:rsidR="00000000" w:rsidRDefault="00C71F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(PRODUCTION SECTOR)</w:t>
            </w:r>
          </w:p>
        </w:tc>
        <w:tc>
          <w:tcPr>
            <w:tcW w:w="1134" w:type="dxa"/>
          </w:tcPr>
          <w:p w:rsidR="00000000" w:rsidRDefault="00C71F2B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28,60</w:t>
            </w:r>
          </w:p>
        </w:tc>
        <w:tc>
          <w:tcPr>
            <w:tcW w:w="1843" w:type="dxa"/>
          </w:tcPr>
          <w:p w:rsidR="00000000" w:rsidRDefault="00C71F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6.603.014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C71F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</w:t>
            </w:r>
          </w:p>
          <w:p w:rsidR="00000000" w:rsidRDefault="00C71F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(OTHER SECTORS)</w:t>
            </w:r>
          </w:p>
        </w:tc>
        <w:tc>
          <w:tcPr>
            <w:tcW w:w="1134" w:type="dxa"/>
          </w:tcPr>
          <w:p w:rsidR="00000000" w:rsidRDefault="00C71F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4,49</w:t>
            </w:r>
          </w:p>
        </w:tc>
        <w:tc>
          <w:tcPr>
            <w:tcW w:w="1843" w:type="dxa"/>
          </w:tcPr>
          <w:p w:rsidR="00000000" w:rsidRDefault="00C71F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1.042.566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000000" w:rsidRDefault="00C71F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134" w:type="dxa"/>
          </w:tcPr>
          <w:p w:rsidR="00000000" w:rsidRDefault="00C71F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C71F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22.420.869</w:t>
            </w:r>
          </w:p>
        </w:tc>
      </w:tr>
    </w:tbl>
    <w:p w:rsidR="00000000" w:rsidRDefault="00C71F2B">
      <w:pPr>
        <w:rPr>
          <w:rFonts w:ascii="Arial" w:hAnsi="Arial"/>
          <w:sz w:val="16"/>
        </w:rPr>
      </w:pPr>
    </w:p>
    <w:p w:rsidR="00000000" w:rsidRDefault="00C71F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1F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1F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1F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71F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1F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1F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71F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1F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1F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C71F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299" w:type="dxa"/>
          </w:tcPr>
          <w:p w:rsidR="00000000" w:rsidRDefault="00C71F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17.000.000.000.000.- TL</w:t>
            </w:r>
          </w:p>
        </w:tc>
        <w:tc>
          <w:tcPr>
            <w:tcW w:w="2343" w:type="dxa"/>
          </w:tcPr>
          <w:p w:rsidR="00000000" w:rsidRDefault="00C71F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RİSK SERMAYESİ YAT.ORT.A.Ş.</w:t>
            </w:r>
          </w:p>
        </w:tc>
        <w:tc>
          <w:tcPr>
            <w:tcW w:w="2299" w:type="dxa"/>
          </w:tcPr>
          <w:p w:rsidR="00000000" w:rsidRDefault="00C71F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 TL</w:t>
            </w:r>
          </w:p>
        </w:tc>
        <w:tc>
          <w:tcPr>
            <w:tcW w:w="2343" w:type="dxa"/>
          </w:tcPr>
          <w:p w:rsidR="00000000" w:rsidRDefault="00C71F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YATIRIM ORTAKLIĞI A.Ş.</w:t>
            </w:r>
          </w:p>
        </w:tc>
        <w:tc>
          <w:tcPr>
            <w:tcW w:w="2299" w:type="dxa"/>
          </w:tcPr>
          <w:p w:rsidR="00000000" w:rsidRDefault="00C71F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750.000.000.000.- TL</w:t>
            </w:r>
          </w:p>
        </w:tc>
        <w:tc>
          <w:tcPr>
            <w:tcW w:w="2343" w:type="dxa"/>
          </w:tcPr>
          <w:p w:rsidR="00000000" w:rsidRDefault="00C71F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1F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KARYA TRADING LTD.</w:t>
            </w:r>
          </w:p>
        </w:tc>
        <w:tc>
          <w:tcPr>
            <w:tcW w:w="2299" w:type="dxa"/>
          </w:tcPr>
          <w:p w:rsidR="00000000" w:rsidRDefault="00C71F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  (USD)</w:t>
            </w:r>
          </w:p>
        </w:tc>
        <w:tc>
          <w:tcPr>
            <w:tcW w:w="2343" w:type="dxa"/>
          </w:tcPr>
          <w:p w:rsidR="00000000" w:rsidRDefault="00C71F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99,38</w:t>
            </w:r>
          </w:p>
        </w:tc>
      </w:tr>
    </w:tbl>
    <w:p w:rsidR="00000000" w:rsidRDefault="00C71F2B">
      <w:pPr>
        <w:rPr>
          <w:rFonts w:ascii="Arial" w:hAnsi="Arial"/>
          <w:color w:val="FF0000"/>
          <w:sz w:val="16"/>
        </w:rPr>
      </w:pPr>
    </w:p>
    <w:p w:rsidR="00000000" w:rsidRDefault="00C71F2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1F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1F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1F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71F2B">
      <w:pPr>
        <w:jc w:val="both"/>
        <w:rPr>
          <w:rFonts w:ascii="Arial" w:hAnsi="Arial"/>
          <w:sz w:val="16"/>
        </w:rPr>
      </w:pP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</w:t>
      </w:r>
      <w:r>
        <w:rPr>
          <w:rFonts w:ascii="Arial" w:hAnsi="Arial"/>
          <w:sz w:val="16"/>
        </w:rPr>
        <w:t>ar (ayrı ayrı</w:t>
      </w:r>
      <w:r>
        <w:rPr>
          <w:rFonts w:ascii="Arial" w:hAnsi="Arial"/>
          <w:caps/>
          <w:sz w:val="16"/>
        </w:rPr>
        <w:t>),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Türkiye İş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7.058.700.000.000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 Türkiye Sınai</w:t>
            </w:r>
          </w:p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270" w:right="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Kalkınma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3.529.500.000.000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- Sınai Yatırım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2.470.500.000.000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TOPLAM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13.058.700.000.000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65,29</w:t>
            </w:r>
          </w:p>
        </w:tc>
      </w:tr>
    </w:tbl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Ortaklık yönetim ve denetim organlarında görevli pay sahibi kişiler (ayrı ayrı), 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</w:t>
      </w:r>
      <w:r>
        <w:rPr>
          <w:rFonts w:ascii="Arial" w:hAnsi="Arial"/>
          <w:sz w:val="16"/>
        </w:rPr>
        <w:t xml:space="preserve">ardımcısı, bölüm müdürü yada benzer yetki ve sorumluluk veren 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</w:t>
      </w:r>
      <w:r>
        <w:rPr>
          <w:rFonts w:ascii="Arial" w:hAnsi="Arial"/>
          <w:sz w:val="16"/>
        </w:rPr>
        <w:t>hissedarlar ile birinci dereceden akrabalık ilişkisi bulunan pay sahibi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</w:t>
      </w:r>
      <w:r>
        <w:rPr>
          <w:rFonts w:ascii="Arial" w:hAnsi="Arial"/>
          <w:sz w:val="16"/>
        </w:rPr>
        <w:t xml:space="preserve">likte, (A) alt başlığında belirtilen 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Camiş Sigorta Hizmetleri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529.500.000.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 Nemtaş Nemrut Liman İşletmeleri A.Ş..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529.500.000.000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1.059.000.000.000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</w:t>
            </w:r>
          </w:p>
        </w:tc>
      </w:tr>
    </w:tbl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82"/>
        <w:gridCol w:w="318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HALKA AÇIK</w:t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5.882.300.000.000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29.41</w:t>
            </w:r>
          </w:p>
        </w:tc>
      </w:tr>
    </w:tbl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1F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C71F2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C71F2B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97"/>
        <w:gridCol w:w="317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(1+2+3+4+5+DİĞER ORTAKLAR)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20.000.00</w:t>
            </w:r>
            <w:r>
              <w:rPr>
                <w:rFonts w:ascii="Arial" w:hAnsi="Arial"/>
                <w:b/>
                <w:sz w:val="16"/>
              </w:rPr>
              <w:t>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1F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</w:t>
            </w:r>
          </w:p>
        </w:tc>
      </w:tr>
    </w:tbl>
    <w:p w:rsidR="00000000" w:rsidRDefault="00C71F2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208C"/>
    <w:multiLevelType w:val="hybridMultilevel"/>
    <w:tmpl w:val="63CCDE7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567AD1"/>
    <w:multiLevelType w:val="hybridMultilevel"/>
    <w:tmpl w:val="1A9AC73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0204653">
    <w:abstractNumId w:val="1"/>
  </w:num>
  <w:num w:numId="2" w16cid:durableId="65090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F2B"/>
    <w:rsid w:val="00C7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82C33-443C-4273-8080-94D3E0B2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3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3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3"/>
      <w:outlineLvl w:val="3"/>
    </w:pPr>
    <w:rPr>
      <w:b/>
      <w:i/>
      <w:i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iCs/>
      <w:color w:val="000000"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iCs/>
      <w:color w:val="000000"/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i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2002-04-02T14:50:00Z</cp:lastPrinted>
  <dcterms:created xsi:type="dcterms:W3CDTF">2022-09-01T22:01:00Z</dcterms:created>
  <dcterms:modified xsi:type="dcterms:W3CDTF">2022-09-01T22:01:00Z</dcterms:modified>
</cp:coreProperties>
</file>