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7111E9">
            <w:pPr>
              <w:pStyle w:val="Heading2"/>
              <w:rPr>
                <w:rFonts w:ascii="Arial" w:hAnsi="Arial"/>
              </w:rPr>
            </w:pPr>
            <w:r>
              <w:rPr>
                <w:rFonts w:ascii="Arial" w:hAnsi="Arial"/>
              </w:rPr>
              <w:t>İZOCAM TİCARET VE SANAYİ ANONİM ŞİRKETİ</w:t>
            </w:r>
          </w:p>
        </w:tc>
      </w:tr>
    </w:tbl>
    <w:p w:rsidR="00000000" w:rsidRDefault="007111E9">
      <w:pPr>
        <w:rPr>
          <w:rFonts w:ascii="Arial" w:hAnsi="Arial"/>
          <w:sz w:val="1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KURULUŞ TARİHİ</w:t>
            </w:r>
          </w:p>
        </w:tc>
        <w:tc>
          <w:tcPr>
            <w:tcW w:w="142" w:type="dxa"/>
          </w:tcPr>
          <w:p w:rsidR="00000000" w:rsidRDefault="007111E9">
            <w:pPr>
              <w:rPr>
                <w:rFonts w:ascii="Arial" w:hAnsi="Arial"/>
                <w:b/>
                <w:color w:val="000000"/>
                <w:sz w:val="16"/>
              </w:rPr>
            </w:pPr>
            <w:r>
              <w:rPr>
                <w:rFonts w:ascii="Arial" w:hAnsi="Arial"/>
                <w:b/>
                <w:color w:val="000000"/>
                <w:sz w:val="16"/>
              </w:rPr>
              <w:t>:</w:t>
            </w:r>
          </w:p>
        </w:tc>
        <w:tc>
          <w:tcPr>
            <w:tcW w:w="6520" w:type="dxa"/>
          </w:tcPr>
          <w:p w:rsidR="00000000" w:rsidRDefault="007111E9">
            <w:pPr>
              <w:rPr>
                <w:rFonts w:ascii="Arial" w:hAnsi="Arial"/>
                <w:color w:val="000000"/>
                <w:sz w:val="16"/>
              </w:rPr>
            </w:pPr>
            <w:r>
              <w:rPr>
                <w:rFonts w:ascii="Arial" w:hAnsi="Arial"/>
                <w:color w:val="000000"/>
                <w:sz w:val="16"/>
              </w:rPr>
              <w:t>10.11.1965</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(Established in)</w:t>
            </w:r>
          </w:p>
        </w:tc>
        <w:tc>
          <w:tcPr>
            <w:tcW w:w="142" w:type="dxa"/>
          </w:tcPr>
          <w:p w:rsidR="00000000" w:rsidRDefault="007111E9">
            <w:pPr>
              <w:rPr>
                <w:rFonts w:ascii="Arial" w:hAnsi="Arial"/>
                <w:b/>
                <w:color w:val="000000"/>
                <w:sz w:val="16"/>
              </w:rPr>
            </w:pPr>
          </w:p>
        </w:tc>
        <w:tc>
          <w:tcPr>
            <w:tcW w:w="6520" w:type="dxa"/>
          </w:tcPr>
          <w:p w:rsidR="00000000" w:rsidRDefault="007111E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BAŞLICA ÜRETİMİ</w:t>
            </w:r>
          </w:p>
        </w:tc>
        <w:tc>
          <w:tcPr>
            <w:tcW w:w="142" w:type="dxa"/>
          </w:tcPr>
          <w:p w:rsidR="00000000" w:rsidRDefault="007111E9">
            <w:pPr>
              <w:rPr>
                <w:rFonts w:ascii="Arial" w:hAnsi="Arial"/>
                <w:b/>
                <w:color w:val="000000"/>
                <w:sz w:val="16"/>
              </w:rPr>
            </w:pPr>
            <w:r>
              <w:rPr>
                <w:rFonts w:ascii="Arial" w:hAnsi="Arial"/>
                <w:b/>
                <w:color w:val="000000"/>
                <w:sz w:val="16"/>
              </w:rPr>
              <w:t>:</w:t>
            </w:r>
          </w:p>
        </w:tc>
        <w:tc>
          <w:tcPr>
            <w:tcW w:w="6520" w:type="dxa"/>
          </w:tcPr>
          <w:p w:rsidR="00000000" w:rsidRDefault="007111E9">
            <w:pPr>
              <w:rPr>
                <w:rFonts w:ascii="Arial" w:hAnsi="Arial"/>
                <w:color w:val="000000"/>
                <w:sz w:val="16"/>
              </w:rPr>
            </w:pPr>
            <w:r>
              <w:rPr>
                <w:rFonts w:ascii="Arial" w:hAnsi="Arial"/>
                <w:color w:val="000000"/>
                <w:sz w:val="16"/>
              </w:rPr>
              <w:t xml:space="preserve">MİNERAL YÜNLER, EXTRUDED POLİSTREN, EXPANDED POLİSTREN </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(Main Business Line)</w:t>
            </w:r>
          </w:p>
        </w:tc>
        <w:tc>
          <w:tcPr>
            <w:tcW w:w="142" w:type="dxa"/>
          </w:tcPr>
          <w:p w:rsidR="00000000" w:rsidRDefault="007111E9">
            <w:pPr>
              <w:rPr>
                <w:rFonts w:ascii="Arial" w:hAnsi="Arial"/>
                <w:b/>
                <w:color w:val="000000"/>
                <w:sz w:val="16"/>
              </w:rPr>
            </w:pPr>
          </w:p>
        </w:tc>
        <w:tc>
          <w:tcPr>
            <w:tcW w:w="6520" w:type="dxa"/>
          </w:tcPr>
          <w:p w:rsidR="00000000" w:rsidRDefault="007111E9">
            <w:pPr>
              <w:rPr>
                <w:rFonts w:ascii="Arial" w:hAnsi="Arial"/>
                <w:color w:val="000000"/>
                <w:sz w:val="16"/>
              </w:rPr>
            </w:pPr>
            <w:r>
              <w:rPr>
                <w:rFonts w:ascii="Arial" w:hAnsi="Arial"/>
                <w:color w:val="000000"/>
                <w:sz w:val="16"/>
              </w:rPr>
              <w:t>MİNERAL WOOL, EXTRUDED POLYSTYRENE, EXPANDED POLYSTYRENE</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GENEL MERK</w:t>
            </w:r>
            <w:r>
              <w:rPr>
                <w:rFonts w:ascii="Arial" w:hAnsi="Arial"/>
                <w:b/>
                <w:color w:val="000000"/>
                <w:sz w:val="16"/>
              </w:rPr>
              <w:t>EZ</w:t>
            </w:r>
          </w:p>
        </w:tc>
        <w:tc>
          <w:tcPr>
            <w:tcW w:w="142" w:type="dxa"/>
          </w:tcPr>
          <w:p w:rsidR="00000000" w:rsidRDefault="007111E9">
            <w:pPr>
              <w:rPr>
                <w:rFonts w:ascii="Arial" w:hAnsi="Arial"/>
                <w:b/>
                <w:color w:val="000000"/>
                <w:sz w:val="16"/>
              </w:rPr>
            </w:pPr>
            <w:r>
              <w:rPr>
                <w:rFonts w:ascii="Arial" w:hAnsi="Arial"/>
                <w:b/>
                <w:color w:val="000000"/>
                <w:sz w:val="16"/>
              </w:rPr>
              <w:t>:</w:t>
            </w:r>
          </w:p>
        </w:tc>
        <w:tc>
          <w:tcPr>
            <w:tcW w:w="6520" w:type="dxa"/>
          </w:tcPr>
          <w:p w:rsidR="00000000" w:rsidRDefault="007111E9">
            <w:pPr>
              <w:rPr>
                <w:rFonts w:ascii="Arial" w:hAnsi="Arial"/>
                <w:color w:val="000000"/>
                <w:sz w:val="16"/>
              </w:rPr>
            </w:pPr>
            <w:r>
              <w:rPr>
                <w:rFonts w:ascii="Arial" w:hAnsi="Arial"/>
                <w:color w:val="000000"/>
                <w:sz w:val="16"/>
              </w:rPr>
              <w:t>BÜYÜKDERE CAD. TEV KOCABAŞ İŞHANI NO. 111 KAT:  6 GAYRETTEPE, İSTANBUL</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(Head Office)</w:t>
            </w:r>
          </w:p>
        </w:tc>
        <w:tc>
          <w:tcPr>
            <w:tcW w:w="142" w:type="dxa"/>
          </w:tcPr>
          <w:p w:rsidR="00000000" w:rsidRDefault="007111E9">
            <w:pPr>
              <w:rPr>
                <w:rFonts w:ascii="Arial" w:hAnsi="Arial"/>
                <w:b/>
                <w:color w:val="000000"/>
                <w:sz w:val="16"/>
              </w:rPr>
            </w:pPr>
          </w:p>
        </w:tc>
        <w:tc>
          <w:tcPr>
            <w:tcW w:w="6520" w:type="dxa"/>
          </w:tcPr>
          <w:p w:rsidR="00000000" w:rsidRDefault="007111E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GENEL MÜDÜR</w:t>
            </w:r>
          </w:p>
        </w:tc>
        <w:tc>
          <w:tcPr>
            <w:tcW w:w="142" w:type="dxa"/>
          </w:tcPr>
          <w:p w:rsidR="00000000" w:rsidRDefault="007111E9">
            <w:pPr>
              <w:rPr>
                <w:rFonts w:ascii="Arial" w:hAnsi="Arial"/>
                <w:b/>
                <w:color w:val="000000"/>
                <w:sz w:val="16"/>
              </w:rPr>
            </w:pPr>
            <w:r>
              <w:rPr>
                <w:rFonts w:ascii="Arial" w:hAnsi="Arial"/>
                <w:b/>
                <w:color w:val="000000"/>
                <w:sz w:val="16"/>
              </w:rPr>
              <w:t>:</w:t>
            </w:r>
          </w:p>
        </w:tc>
        <w:tc>
          <w:tcPr>
            <w:tcW w:w="6520" w:type="dxa"/>
          </w:tcPr>
          <w:p w:rsidR="00000000" w:rsidRDefault="007111E9">
            <w:pPr>
              <w:rPr>
                <w:rFonts w:ascii="Arial" w:hAnsi="Arial"/>
                <w:color w:val="000000"/>
                <w:sz w:val="16"/>
              </w:rPr>
            </w:pPr>
            <w:r>
              <w:rPr>
                <w:rFonts w:ascii="Arial" w:hAnsi="Arial"/>
                <w:color w:val="000000"/>
                <w:sz w:val="16"/>
              </w:rPr>
              <w:t>ALİ İHSAN YALÇIN</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(General Manager)</w:t>
            </w:r>
          </w:p>
        </w:tc>
        <w:tc>
          <w:tcPr>
            <w:tcW w:w="142" w:type="dxa"/>
          </w:tcPr>
          <w:p w:rsidR="00000000" w:rsidRDefault="007111E9">
            <w:pPr>
              <w:rPr>
                <w:rFonts w:ascii="Arial" w:hAnsi="Arial"/>
                <w:b/>
                <w:color w:val="000000"/>
                <w:sz w:val="16"/>
              </w:rPr>
            </w:pPr>
          </w:p>
        </w:tc>
        <w:tc>
          <w:tcPr>
            <w:tcW w:w="6520" w:type="dxa"/>
          </w:tcPr>
          <w:p w:rsidR="00000000" w:rsidRDefault="007111E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YÖNETİM KURULU</w:t>
            </w:r>
          </w:p>
        </w:tc>
        <w:tc>
          <w:tcPr>
            <w:tcW w:w="142" w:type="dxa"/>
          </w:tcPr>
          <w:p w:rsidR="00000000" w:rsidRDefault="007111E9">
            <w:pPr>
              <w:rPr>
                <w:rFonts w:ascii="Arial" w:hAnsi="Arial"/>
                <w:b/>
                <w:color w:val="000000"/>
                <w:sz w:val="16"/>
              </w:rPr>
            </w:pPr>
            <w:r>
              <w:rPr>
                <w:rFonts w:ascii="Arial" w:hAnsi="Arial"/>
                <w:b/>
                <w:color w:val="000000"/>
                <w:sz w:val="16"/>
              </w:rPr>
              <w:t>:</w:t>
            </w:r>
          </w:p>
        </w:tc>
        <w:tc>
          <w:tcPr>
            <w:tcW w:w="6520" w:type="dxa"/>
          </w:tcPr>
          <w:p w:rsidR="00000000" w:rsidRDefault="007111E9">
            <w:pPr>
              <w:tabs>
                <w:tab w:val="left" w:pos="2238"/>
              </w:tabs>
              <w:rPr>
                <w:rFonts w:ascii="Arial" w:hAnsi="Arial"/>
                <w:color w:val="000000"/>
                <w:sz w:val="16"/>
              </w:rPr>
            </w:pPr>
            <w:r>
              <w:rPr>
                <w:rFonts w:ascii="Arial" w:hAnsi="Arial"/>
                <w:color w:val="000000"/>
                <w:sz w:val="16"/>
              </w:rPr>
              <w:t xml:space="preserve">MUSTAFA V. KOÇ                       </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(Board of Directors)</w:t>
            </w:r>
          </w:p>
        </w:tc>
        <w:tc>
          <w:tcPr>
            <w:tcW w:w="142" w:type="dxa"/>
          </w:tcPr>
          <w:p w:rsidR="00000000" w:rsidRDefault="007111E9">
            <w:pPr>
              <w:rPr>
                <w:rFonts w:ascii="Arial" w:hAnsi="Arial"/>
                <w:b/>
                <w:color w:val="000000"/>
                <w:sz w:val="16"/>
              </w:rPr>
            </w:pPr>
          </w:p>
        </w:tc>
        <w:tc>
          <w:tcPr>
            <w:tcW w:w="6520" w:type="dxa"/>
          </w:tcPr>
          <w:p w:rsidR="00000000" w:rsidRDefault="007111E9">
            <w:pPr>
              <w:rPr>
                <w:rFonts w:ascii="Arial" w:hAnsi="Arial"/>
                <w:color w:val="000000"/>
                <w:sz w:val="16"/>
              </w:rPr>
            </w:pPr>
            <w:r>
              <w:rPr>
                <w:rFonts w:ascii="Arial" w:hAnsi="Arial"/>
                <w:color w:val="000000"/>
                <w:sz w:val="16"/>
              </w:rPr>
              <w:t xml:space="preserve">DR. BÜLENT BULGURLU            </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 xml:space="preserve">                            </w:t>
            </w:r>
          </w:p>
        </w:tc>
        <w:tc>
          <w:tcPr>
            <w:tcW w:w="142" w:type="dxa"/>
          </w:tcPr>
          <w:p w:rsidR="00000000" w:rsidRDefault="007111E9">
            <w:pPr>
              <w:rPr>
                <w:rFonts w:ascii="Arial" w:hAnsi="Arial"/>
                <w:b/>
                <w:color w:val="000000"/>
                <w:sz w:val="16"/>
              </w:rPr>
            </w:pPr>
          </w:p>
        </w:tc>
        <w:tc>
          <w:tcPr>
            <w:tcW w:w="6520" w:type="dxa"/>
          </w:tcPr>
          <w:p w:rsidR="00000000" w:rsidRDefault="007111E9">
            <w:pPr>
              <w:rPr>
                <w:rFonts w:ascii="Arial" w:hAnsi="Arial"/>
                <w:color w:val="000000"/>
                <w:sz w:val="16"/>
              </w:rPr>
            </w:pPr>
            <w:r>
              <w:rPr>
                <w:rFonts w:ascii="Arial" w:hAnsi="Arial"/>
                <w:color w:val="000000"/>
                <w:sz w:val="16"/>
              </w:rPr>
              <w:t xml:space="preserve">A. TAYFUN İNDİRKAŞ                  </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 xml:space="preserve">                            </w:t>
            </w:r>
          </w:p>
        </w:tc>
        <w:tc>
          <w:tcPr>
            <w:tcW w:w="142" w:type="dxa"/>
          </w:tcPr>
          <w:p w:rsidR="00000000" w:rsidRDefault="007111E9">
            <w:pPr>
              <w:rPr>
                <w:rFonts w:ascii="Arial" w:hAnsi="Arial"/>
                <w:b/>
                <w:color w:val="000000"/>
                <w:sz w:val="16"/>
              </w:rPr>
            </w:pPr>
          </w:p>
        </w:tc>
        <w:tc>
          <w:tcPr>
            <w:tcW w:w="6520" w:type="dxa"/>
          </w:tcPr>
          <w:p w:rsidR="00000000" w:rsidRDefault="007111E9">
            <w:pPr>
              <w:rPr>
                <w:rFonts w:ascii="Arial" w:hAnsi="Arial"/>
                <w:color w:val="000000"/>
                <w:sz w:val="16"/>
              </w:rPr>
            </w:pPr>
            <w:r>
              <w:rPr>
                <w:rFonts w:ascii="Arial" w:hAnsi="Arial"/>
                <w:color w:val="000000"/>
                <w:sz w:val="16"/>
              </w:rPr>
              <w:t xml:space="preserve">NADİR ÖZŞAHİN                          </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 xml:space="preserve">                            </w:t>
            </w:r>
          </w:p>
        </w:tc>
        <w:tc>
          <w:tcPr>
            <w:tcW w:w="142" w:type="dxa"/>
          </w:tcPr>
          <w:p w:rsidR="00000000" w:rsidRDefault="007111E9">
            <w:pPr>
              <w:rPr>
                <w:rFonts w:ascii="Arial" w:hAnsi="Arial"/>
                <w:b/>
                <w:color w:val="000000"/>
                <w:sz w:val="16"/>
              </w:rPr>
            </w:pPr>
          </w:p>
        </w:tc>
        <w:tc>
          <w:tcPr>
            <w:tcW w:w="6520" w:type="dxa"/>
          </w:tcPr>
          <w:p w:rsidR="00000000" w:rsidRDefault="007111E9">
            <w:pPr>
              <w:rPr>
                <w:rFonts w:ascii="Arial" w:hAnsi="Arial"/>
                <w:color w:val="000000"/>
                <w:sz w:val="16"/>
              </w:rPr>
            </w:pPr>
            <w:r>
              <w:rPr>
                <w:rFonts w:ascii="Arial" w:hAnsi="Arial"/>
                <w:color w:val="000000"/>
                <w:sz w:val="16"/>
              </w:rPr>
              <w:t xml:space="preserve">ALİ İHSAN YALÇIN                      </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 xml:space="preserve">                            </w:t>
            </w:r>
          </w:p>
        </w:tc>
        <w:tc>
          <w:tcPr>
            <w:tcW w:w="142" w:type="dxa"/>
          </w:tcPr>
          <w:p w:rsidR="00000000" w:rsidRDefault="007111E9">
            <w:pPr>
              <w:rPr>
                <w:rFonts w:ascii="Arial" w:hAnsi="Arial"/>
                <w:b/>
                <w:color w:val="000000"/>
                <w:sz w:val="16"/>
              </w:rPr>
            </w:pPr>
          </w:p>
        </w:tc>
        <w:tc>
          <w:tcPr>
            <w:tcW w:w="6520" w:type="dxa"/>
          </w:tcPr>
          <w:p w:rsidR="00000000" w:rsidRDefault="007111E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TELEFON NO</w:t>
            </w:r>
          </w:p>
        </w:tc>
        <w:tc>
          <w:tcPr>
            <w:tcW w:w="142" w:type="dxa"/>
          </w:tcPr>
          <w:p w:rsidR="00000000" w:rsidRDefault="007111E9">
            <w:pPr>
              <w:rPr>
                <w:rFonts w:ascii="Arial" w:hAnsi="Arial"/>
                <w:b/>
                <w:color w:val="000000"/>
                <w:sz w:val="16"/>
              </w:rPr>
            </w:pPr>
            <w:r>
              <w:rPr>
                <w:rFonts w:ascii="Arial" w:hAnsi="Arial"/>
                <w:b/>
                <w:color w:val="000000"/>
                <w:sz w:val="16"/>
              </w:rPr>
              <w:t>:</w:t>
            </w:r>
          </w:p>
        </w:tc>
        <w:tc>
          <w:tcPr>
            <w:tcW w:w="6520" w:type="dxa"/>
          </w:tcPr>
          <w:p w:rsidR="00000000" w:rsidRDefault="007111E9">
            <w:pPr>
              <w:rPr>
                <w:rFonts w:ascii="Arial" w:hAnsi="Arial"/>
                <w:color w:val="000000"/>
                <w:sz w:val="16"/>
              </w:rPr>
            </w:pPr>
            <w:r>
              <w:rPr>
                <w:rFonts w:ascii="Arial" w:hAnsi="Arial"/>
                <w:color w:val="000000"/>
                <w:sz w:val="16"/>
              </w:rPr>
              <w:t>0212 217 56 00 – 0262 754 63 90</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(Phone)</w:t>
            </w:r>
          </w:p>
        </w:tc>
        <w:tc>
          <w:tcPr>
            <w:tcW w:w="142" w:type="dxa"/>
          </w:tcPr>
          <w:p w:rsidR="00000000" w:rsidRDefault="007111E9">
            <w:pPr>
              <w:rPr>
                <w:rFonts w:ascii="Arial" w:hAnsi="Arial"/>
                <w:b/>
                <w:color w:val="000000"/>
                <w:sz w:val="16"/>
              </w:rPr>
            </w:pPr>
          </w:p>
        </w:tc>
        <w:tc>
          <w:tcPr>
            <w:tcW w:w="6520" w:type="dxa"/>
          </w:tcPr>
          <w:p w:rsidR="00000000" w:rsidRDefault="007111E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FAKS NO</w:t>
            </w:r>
          </w:p>
        </w:tc>
        <w:tc>
          <w:tcPr>
            <w:tcW w:w="142" w:type="dxa"/>
          </w:tcPr>
          <w:p w:rsidR="00000000" w:rsidRDefault="007111E9">
            <w:pPr>
              <w:rPr>
                <w:rFonts w:ascii="Arial" w:hAnsi="Arial"/>
                <w:b/>
                <w:color w:val="000000"/>
                <w:sz w:val="16"/>
              </w:rPr>
            </w:pPr>
            <w:r>
              <w:rPr>
                <w:rFonts w:ascii="Arial" w:hAnsi="Arial"/>
                <w:b/>
                <w:color w:val="000000"/>
                <w:sz w:val="16"/>
              </w:rPr>
              <w:t>:</w:t>
            </w:r>
          </w:p>
        </w:tc>
        <w:tc>
          <w:tcPr>
            <w:tcW w:w="6520" w:type="dxa"/>
          </w:tcPr>
          <w:p w:rsidR="00000000" w:rsidRDefault="007111E9">
            <w:pPr>
              <w:rPr>
                <w:rFonts w:ascii="Arial" w:hAnsi="Arial"/>
                <w:color w:val="000000"/>
                <w:sz w:val="16"/>
              </w:rPr>
            </w:pPr>
            <w:r>
              <w:rPr>
                <w:rFonts w:ascii="Arial" w:hAnsi="Arial"/>
                <w:color w:val="000000"/>
                <w:sz w:val="16"/>
              </w:rPr>
              <w:t>0212 217 55 96 – 0262 754 61 62</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(Facsimile)</w:t>
            </w:r>
          </w:p>
        </w:tc>
        <w:tc>
          <w:tcPr>
            <w:tcW w:w="142" w:type="dxa"/>
          </w:tcPr>
          <w:p w:rsidR="00000000" w:rsidRDefault="007111E9">
            <w:pPr>
              <w:rPr>
                <w:rFonts w:ascii="Arial" w:hAnsi="Arial"/>
                <w:b/>
                <w:color w:val="000000"/>
                <w:sz w:val="16"/>
              </w:rPr>
            </w:pPr>
          </w:p>
        </w:tc>
        <w:tc>
          <w:tcPr>
            <w:tcW w:w="6520" w:type="dxa"/>
          </w:tcPr>
          <w:p w:rsidR="00000000" w:rsidRDefault="007111E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PERSONEL ve İŞÇİ SAYISI</w:t>
            </w:r>
          </w:p>
        </w:tc>
        <w:tc>
          <w:tcPr>
            <w:tcW w:w="142" w:type="dxa"/>
          </w:tcPr>
          <w:p w:rsidR="00000000" w:rsidRDefault="007111E9">
            <w:pPr>
              <w:rPr>
                <w:rFonts w:ascii="Arial" w:hAnsi="Arial"/>
                <w:b/>
                <w:color w:val="000000"/>
                <w:sz w:val="16"/>
              </w:rPr>
            </w:pPr>
            <w:r>
              <w:rPr>
                <w:rFonts w:ascii="Arial" w:hAnsi="Arial"/>
                <w:b/>
                <w:color w:val="000000"/>
                <w:sz w:val="16"/>
              </w:rPr>
              <w:t>:</w:t>
            </w:r>
          </w:p>
        </w:tc>
        <w:tc>
          <w:tcPr>
            <w:tcW w:w="6520" w:type="dxa"/>
          </w:tcPr>
          <w:p w:rsidR="00000000" w:rsidRDefault="007111E9">
            <w:pPr>
              <w:rPr>
                <w:rFonts w:ascii="Arial" w:hAnsi="Arial"/>
                <w:color w:val="000000"/>
                <w:sz w:val="16"/>
              </w:rPr>
            </w:pPr>
            <w:r>
              <w:rPr>
                <w:rFonts w:ascii="Arial" w:hAnsi="Arial"/>
                <w:color w:val="000000"/>
                <w:sz w:val="16"/>
              </w:rPr>
              <w:t>165 (İDARİ)   159 (İŞÇİ)  324 (TOPLAM)</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(Number of Employees)</w:t>
            </w:r>
          </w:p>
        </w:tc>
        <w:tc>
          <w:tcPr>
            <w:tcW w:w="142" w:type="dxa"/>
          </w:tcPr>
          <w:p w:rsidR="00000000" w:rsidRDefault="007111E9">
            <w:pPr>
              <w:rPr>
                <w:rFonts w:ascii="Arial" w:hAnsi="Arial"/>
                <w:b/>
                <w:color w:val="000000"/>
                <w:sz w:val="16"/>
              </w:rPr>
            </w:pPr>
          </w:p>
        </w:tc>
        <w:tc>
          <w:tcPr>
            <w:tcW w:w="6520" w:type="dxa"/>
          </w:tcPr>
          <w:p w:rsidR="00000000" w:rsidRDefault="007111E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TOPLU SÖZLEŞME DÖNEMİ</w:t>
            </w:r>
          </w:p>
        </w:tc>
        <w:tc>
          <w:tcPr>
            <w:tcW w:w="142" w:type="dxa"/>
          </w:tcPr>
          <w:p w:rsidR="00000000" w:rsidRDefault="007111E9">
            <w:pPr>
              <w:rPr>
                <w:rFonts w:ascii="Arial" w:hAnsi="Arial"/>
                <w:b/>
                <w:color w:val="000000"/>
                <w:sz w:val="16"/>
              </w:rPr>
            </w:pPr>
            <w:r>
              <w:rPr>
                <w:rFonts w:ascii="Arial" w:hAnsi="Arial"/>
                <w:b/>
                <w:color w:val="000000"/>
                <w:sz w:val="16"/>
              </w:rPr>
              <w:t>:</w:t>
            </w:r>
          </w:p>
        </w:tc>
        <w:tc>
          <w:tcPr>
            <w:tcW w:w="6520" w:type="dxa"/>
          </w:tcPr>
          <w:p w:rsidR="00000000" w:rsidRDefault="007111E9">
            <w:pPr>
              <w:rPr>
                <w:rFonts w:ascii="Arial" w:hAnsi="Arial"/>
                <w:color w:val="000000"/>
                <w:sz w:val="16"/>
              </w:rPr>
            </w:pPr>
            <w:r>
              <w:rPr>
                <w:rFonts w:ascii="Arial" w:hAnsi="Arial"/>
                <w:color w:val="000000"/>
                <w:sz w:val="16"/>
              </w:rPr>
              <w:t>TOPLU SÖZLEŞME MEVCUT DEĞİLDİR</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(Collec</w:t>
            </w:r>
            <w:r>
              <w:rPr>
                <w:rFonts w:ascii="Arial" w:hAnsi="Arial"/>
                <w:b/>
                <w:color w:val="000000"/>
                <w:sz w:val="16"/>
              </w:rPr>
              <w:t>tive Bargaining Period)</w:t>
            </w:r>
          </w:p>
        </w:tc>
        <w:tc>
          <w:tcPr>
            <w:tcW w:w="142" w:type="dxa"/>
          </w:tcPr>
          <w:p w:rsidR="00000000" w:rsidRDefault="007111E9">
            <w:pPr>
              <w:rPr>
                <w:rFonts w:ascii="Arial" w:hAnsi="Arial"/>
                <w:b/>
                <w:color w:val="000000"/>
                <w:sz w:val="16"/>
              </w:rPr>
            </w:pPr>
          </w:p>
        </w:tc>
        <w:tc>
          <w:tcPr>
            <w:tcW w:w="6520" w:type="dxa"/>
          </w:tcPr>
          <w:p w:rsidR="00000000" w:rsidRDefault="007111E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BAĞLI BULUNDUĞU İŞÇİ SENDİKASI</w:t>
            </w:r>
          </w:p>
        </w:tc>
        <w:tc>
          <w:tcPr>
            <w:tcW w:w="142" w:type="dxa"/>
          </w:tcPr>
          <w:p w:rsidR="00000000" w:rsidRDefault="007111E9">
            <w:pPr>
              <w:rPr>
                <w:rFonts w:ascii="Arial" w:hAnsi="Arial"/>
                <w:b/>
                <w:color w:val="000000"/>
                <w:sz w:val="16"/>
              </w:rPr>
            </w:pPr>
            <w:r>
              <w:rPr>
                <w:rFonts w:ascii="Arial" w:hAnsi="Arial"/>
                <w:b/>
                <w:color w:val="000000"/>
                <w:sz w:val="16"/>
              </w:rPr>
              <w:t>:</w:t>
            </w:r>
          </w:p>
        </w:tc>
        <w:tc>
          <w:tcPr>
            <w:tcW w:w="6520" w:type="dxa"/>
          </w:tcPr>
          <w:p w:rsidR="00000000" w:rsidRDefault="007111E9">
            <w:pPr>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 xml:space="preserve">(Labor Union) </w:t>
            </w:r>
          </w:p>
        </w:tc>
        <w:tc>
          <w:tcPr>
            <w:tcW w:w="142" w:type="dxa"/>
          </w:tcPr>
          <w:p w:rsidR="00000000" w:rsidRDefault="007111E9">
            <w:pPr>
              <w:rPr>
                <w:rFonts w:ascii="Arial" w:hAnsi="Arial"/>
                <w:b/>
                <w:color w:val="000000"/>
                <w:sz w:val="16"/>
              </w:rPr>
            </w:pPr>
          </w:p>
        </w:tc>
        <w:tc>
          <w:tcPr>
            <w:tcW w:w="6520" w:type="dxa"/>
          </w:tcPr>
          <w:p w:rsidR="00000000" w:rsidRDefault="007111E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BAĞLI BULUNDUĞU İŞVEREN SENDİKASI</w:t>
            </w:r>
          </w:p>
        </w:tc>
        <w:tc>
          <w:tcPr>
            <w:tcW w:w="142" w:type="dxa"/>
          </w:tcPr>
          <w:p w:rsidR="00000000" w:rsidRDefault="007111E9">
            <w:pPr>
              <w:rPr>
                <w:rFonts w:ascii="Arial" w:hAnsi="Arial"/>
                <w:b/>
                <w:color w:val="000000"/>
                <w:sz w:val="16"/>
              </w:rPr>
            </w:pPr>
            <w:r>
              <w:rPr>
                <w:rFonts w:ascii="Arial" w:hAnsi="Arial"/>
                <w:b/>
                <w:color w:val="000000"/>
                <w:sz w:val="16"/>
              </w:rPr>
              <w:t>:</w:t>
            </w:r>
          </w:p>
        </w:tc>
        <w:tc>
          <w:tcPr>
            <w:tcW w:w="6520" w:type="dxa"/>
          </w:tcPr>
          <w:p w:rsidR="00000000" w:rsidRDefault="007111E9">
            <w:pPr>
              <w:rPr>
                <w:rFonts w:ascii="Arial" w:hAnsi="Arial"/>
                <w:color w:val="000000"/>
                <w:sz w:val="16"/>
              </w:rPr>
            </w:pPr>
            <w:r>
              <w:rPr>
                <w:rFonts w:ascii="Arial" w:hAnsi="Arial"/>
                <w:color w:val="000000"/>
                <w:sz w:val="16"/>
              </w:rPr>
              <w:t>TÜRKİYE CAM, ÇİMENTO VE TOPRAK SANAYİ İŞVERENLERİ SENDİKASI</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(Employers' Union)</w:t>
            </w:r>
          </w:p>
        </w:tc>
        <w:tc>
          <w:tcPr>
            <w:tcW w:w="142" w:type="dxa"/>
          </w:tcPr>
          <w:p w:rsidR="00000000" w:rsidRDefault="007111E9">
            <w:pPr>
              <w:rPr>
                <w:rFonts w:ascii="Arial" w:hAnsi="Arial"/>
                <w:b/>
                <w:color w:val="000000"/>
                <w:sz w:val="16"/>
              </w:rPr>
            </w:pPr>
          </w:p>
        </w:tc>
        <w:tc>
          <w:tcPr>
            <w:tcW w:w="6520" w:type="dxa"/>
          </w:tcPr>
          <w:p w:rsidR="00000000" w:rsidRDefault="007111E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KAYITLI SERMAYE TAVANI</w:t>
            </w:r>
          </w:p>
        </w:tc>
        <w:tc>
          <w:tcPr>
            <w:tcW w:w="142" w:type="dxa"/>
          </w:tcPr>
          <w:p w:rsidR="00000000" w:rsidRDefault="007111E9">
            <w:pPr>
              <w:rPr>
                <w:rFonts w:ascii="Arial" w:hAnsi="Arial"/>
                <w:b/>
                <w:color w:val="000000"/>
                <w:sz w:val="16"/>
              </w:rPr>
            </w:pPr>
            <w:r>
              <w:rPr>
                <w:rFonts w:ascii="Arial" w:hAnsi="Arial"/>
                <w:b/>
                <w:color w:val="000000"/>
                <w:sz w:val="16"/>
              </w:rPr>
              <w:t>:</w:t>
            </w:r>
          </w:p>
        </w:tc>
        <w:tc>
          <w:tcPr>
            <w:tcW w:w="6520" w:type="dxa"/>
          </w:tcPr>
          <w:p w:rsidR="00000000" w:rsidRDefault="007111E9">
            <w:pPr>
              <w:rPr>
                <w:rFonts w:ascii="Arial" w:hAnsi="Arial"/>
                <w:sz w:val="16"/>
              </w:rPr>
            </w:pPr>
            <w:r>
              <w:rPr>
                <w:rFonts w:ascii="Arial" w:hAnsi="Arial"/>
                <w:sz w:val="16"/>
              </w:rPr>
              <w:t>12,000,000,000,000.- TL</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(Aut</w:t>
            </w:r>
            <w:r>
              <w:rPr>
                <w:rFonts w:ascii="Arial" w:hAnsi="Arial"/>
                <w:b/>
                <w:color w:val="000000"/>
                <w:sz w:val="16"/>
              </w:rPr>
              <w:t>horized Capital)</w:t>
            </w:r>
          </w:p>
        </w:tc>
        <w:tc>
          <w:tcPr>
            <w:tcW w:w="142" w:type="dxa"/>
          </w:tcPr>
          <w:p w:rsidR="00000000" w:rsidRDefault="007111E9">
            <w:pPr>
              <w:rPr>
                <w:rFonts w:ascii="Arial" w:hAnsi="Arial"/>
                <w:b/>
                <w:color w:val="000000"/>
                <w:sz w:val="16"/>
              </w:rPr>
            </w:pPr>
          </w:p>
        </w:tc>
        <w:tc>
          <w:tcPr>
            <w:tcW w:w="6520" w:type="dxa"/>
          </w:tcPr>
          <w:p w:rsidR="00000000" w:rsidRDefault="007111E9">
            <w:pPr>
              <w:rPr>
                <w:rFonts w:ascii="Arial" w:hAnsi="Arial"/>
                <w:i/>
                <w:color w:val="FF0000"/>
                <w:sz w:val="16"/>
              </w:rPr>
            </w:pPr>
            <w:r>
              <w:rPr>
                <w:rFonts w:ascii="Arial" w:hAnsi="Arial"/>
                <w:i/>
                <w:color w:val="FF0000"/>
                <w:sz w:val="16"/>
              </w:rPr>
              <w:t>.</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ÇIKARILMIŞ SERMAYE</w:t>
            </w:r>
          </w:p>
        </w:tc>
        <w:tc>
          <w:tcPr>
            <w:tcW w:w="142" w:type="dxa"/>
          </w:tcPr>
          <w:p w:rsidR="00000000" w:rsidRDefault="007111E9">
            <w:pPr>
              <w:rPr>
                <w:rFonts w:ascii="Arial" w:hAnsi="Arial"/>
                <w:b/>
                <w:color w:val="000000"/>
                <w:sz w:val="16"/>
              </w:rPr>
            </w:pPr>
            <w:r>
              <w:rPr>
                <w:rFonts w:ascii="Arial" w:hAnsi="Arial"/>
                <w:b/>
                <w:color w:val="000000"/>
                <w:sz w:val="16"/>
              </w:rPr>
              <w:t>:</w:t>
            </w:r>
          </w:p>
        </w:tc>
        <w:tc>
          <w:tcPr>
            <w:tcW w:w="6520" w:type="dxa"/>
          </w:tcPr>
          <w:p w:rsidR="00000000" w:rsidRDefault="007111E9">
            <w:pPr>
              <w:rPr>
                <w:rFonts w:ascii="Arial" w:hAnsi="Arial"/>
                <w:color w:val="000000"/>
                <w:sz w:val="16"/>
              </w:rPr>
            </w:pPr>
            <w:r>
              <w:rPr>
                <w:rFonts w:ascii="Arial" w:hAnsi="Arial"/>
                <w:color w:val="000000"/>
                <w:sz w:val="16"/>
              </w:rPr>
              <w:t>6,000,000,000,000.- TL</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(Issued Capital)</w:t>
            </w:r>
          </w:p>
        </w:tc>
        <w:tc>
          <w:tcPr>
            <w:tcW w:w="142" w:type="dxa"/>
          </w:tcPr>
          <w:p w:rsidR="00000000" w:rsidRDefault="007111E9">
            <w:pPr>
              <w:rPr>
                <w:rFonts w:ascii="Arial" w:hAnsi="Arial"/>
                <w:b/>
                <w:color w:val="000000"/>
                <w:sz w:val="16"/>
              </w:rPr>
            </w:pPr>
          </w:p>
        </w:tc>
        <w:tc>
          <w:tcPr>
            <w:tcW w:w="6520" w:type="dxa"/>
          </w:tcPr>
          <w:p w:rsidR="00000000" w:rsidRDefault="007111E9">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İŞLEM GÖRDÜĞÜ PAZAR</w:t>
            </w:r>
          </w:p>
        </w:tc>
        <w:tc>
          <w:tcPr>
            <w:tcW w:w="142" w:type="dxa"/>
          </w:tcPr>
          <w:p w:rsidR="00000000" w:rsidRDefault="007111E9">
            <w:pPr>
              <w:rPr>
                <w:rFonts w:ascii="Arial" w:hAnsi="Arial"/>
                <w:b/>
                <w:color w:val="000000"/>
                <w:sz w:val="16"/>
              </w:rPr>
            </w:pPr>
            <w:r>
              <w:rPr>
                <w:rFonts w:ascii="Arial" w:hAnsi="Arial"/>
                <w:b/>
                <w:color w:val="000000"/>
                <w:sz w:val="16"/>
              </w:rPr>
              <w:t>:</w:t>
            </w:r>
          </w:p>
        </w:tc>
        <w:tc>
          <w:tcPr>
            <w:tcW w:w="6520" w:type="dxa"/>
          </w:tcPr>
          <w:p w:rsidR="00000000" w:rsidRDefault="007111E9">
            <w:pPr>
              <w:rPr>
                <w:rFonts w:ascii="Arial" w:hAnsi="Arial"/>
                <w:color w:val="000000"/>
                <w:sz w:val="16"/>
              </w:rPr>
            </w:pPr>
            <w:r>
              <w:rPr>
                <w:rFonts w:ascii="Arial" w:hAnsi="Arial"/>
                <w:color w:val="000000"/>
                <w:sz w:val="16"/>
              </w:rPr>
              <w:t>ULUSAL PAZAR</w:t>
            </w:r>
          </w:p>
        </w:tc>
      </w:tr>
      <w:tr w:rsidR="00000000">
        <w:tblPrEx>
          <w:tblCellMar>
            <w:top w:w="0" w:type="dxa"/>
            <w:bottom w:w="0" w:type="dxa"/>
          </w:tblCellMar>
        </w:tblPrEx>
        <w:trPr>
          <w:cantSplit/>
          <w:trHeight w:val="250"/>
        </w:trPr>
        <w:tc>
          <w:tcPr>
            <w:tcW w:w="2440" w:type="dxa"/>
          </w:tcPr>
          <w:p w:rsidR="00000000" w:rsidRDefault="007111E9">
            <w:pPr>
              <w:rPr>
                <w:rFonts w:ascii="Arial" w:hAnsi="Arial"/>
                <w:b/>
                <w:color w:val="000000"/>
                <w:sz w:val="16"/>
              </w:rPr>
            </w:pPr>
            <w:r>
              <w:rPr>
                <w:rFonts w:ascii="Arial" w:hAnsi="Arial"/>
                <w:b/>
                <w:color w:val="000000"/>
                <w:sz w:val="16"/>
              </w:rPr>
              <w:t>(Trading Market)</w:t>
            </w:r>
          </w:p>
        </w:tc>
        <w:tc>
          <w:tcPr>
            <w:tcW w:w="142" w:type="dxa"/>
          </w:tcPr>
          <w:p w:rsidR="00000000" w:rsidRDefault="007111E9">
            <w:pPr>
              <w:rPr>
                <w:rFonts w:ascii="Arial" w:hAnsi="Arial"/>
                <w:b/>
                <w:color w:val="000000"/>
                <w:sz w:val="16"/>
              </w:rPr>
            </w:pPr>
          </w:p>
        </w:tc>
        <w:tc>
          <w:tcPr>
            <w:tcW w:w="6520" w:type="dxa"/>
          </w:tcPr>
          <w:p w:rsidR="00000000" w:rsidRDefault="007111E9">
            <w:pPr>
              <w:pStyle w:val="Heading4"/>
            </w:pPr>
            <w:r>
              <w:t>NATIONAL MARKET</w:t>
            </w:r>
          </w:p>
        </w:tc>
      </w:tr>
    </w:tbl>
    <w:p w:rsidR="00000000" w:rsidRDefault="007111E9">
      <w:pPr>
        <w:rPr>
          <w:rFonts w:ascii="Arial" w:hAnsi="Arial"/>
          <w:sz w:val="16"/>
        </w:rPr>
      </w:pPr>
    </w:p>
    <w:tbl>
      <w:tblPr>
        <w:tblW w:w="0" w:type="auto"/>
        <w:tblInd w:w="108" w:type="dxa"/>
        <w:tblLayout w:type="fixed"/>
        <w:tblLook w:val="0000" w:firstRow="0" w:lastRow="0" w:firstColumn="0" w:lastColumn="0" w:noHBand="0" w:noVBand="0"/>
      </w:tblPr>
      <w:tblGrid>
        <w:gridCol w:w="3969"/>
        <w:gridCol w:w="1134"/>
        <w:gridCol w:w="3969"/>
      </w:tblGrid>
      <w:tr w:rsidR="00000000">
        <w:tblPrEx>
          <w:tblCellMar>
            <w:top w:w="0" w:type="dxa"/>
            <w:bottom w:w="0" w:type="dxa"/>
          </w:tblCellMar>
        </w:tblPrEx>
        <w:tc>
          <w:tcPr>
            <w:tcW w:w="3969" w:type="dxa"/>
          </w:tcPr>
          <w:p w:rsidR="00000000" w:rsidRDefault="007111E9">
            <w:pPr>
              <w:pStyle w:val="Heading3"/>
            </w:pPr>
            <w:r>
              <w:t>GENEL BİLGİLERİ</w:t>
            </w:r>
          </w:p>
        </w:tc>
        <w:tc>
          <w:tcPr>
            <w:tcW w:w="1134" w:type="dxa"/>
          </w:tcPr>
          <w:p w:rsidR="00000000" w:rsidRDefault="007111E9">
            <w:pPr>
              <w:rPr>
                <w:rFonts w:ascii="Arial" w:hAnsi="Arial"/>
                <w:sz w:val="16"/>
              </w:rPr>
            </w:pPr>
          </w:p>
        </w:tc>
        <w:tc>
          <w:tcPr>
            <w:tcW w:w="3969" w:type="dxa"/>
          </w:tcPr>
          <w:p w:rsidR="00000000" w:rsidRDefault="007111E9">
            <w:pPr>
              <w:rPr>
                <w:rFonts w:ascii="Arial" w:hAnsi="Arial"/>
                <w:sz w:val="16"/>
              </w:rPr>
            </w:pPr>
          </w:p>
        </w:tc>
      </w:tr>
      <w:tr w:rsidR="00000000">
        <w:tblPrEx>
          <w:tblCellMar>
            <w:top w:w="0" w:type="dxa"/>
            <w:bottom w:w="0" w:type="dxa"/>
          </w:tblCellMar>
        </w:tblPrEx>
        <w:tc>
          <w:tcPr>
            <w:tcW w:w="3969" w:type="dxa"/>
          </w:tcPr>
          <w:p w:rsidR="00000000" w:rsidRDefault="007111E9">
            <w:pPr>
              <w:pStyle w:val="BodyText3"/>
              <w:jc w:val="both"/>
            </w:pPr>
            <w:r>
              <w:t>Şirketimiz kuruluşundan itibaren önderlik ettiği memleketimizin izolasyon sanay</w:t>
            </w:r>
            <w:r>
              <w:t xml:space="preserve">i sektörü içindeki  seçkin yerini korumakta ve imalat çeşitlerine eklediği yeni mamullerle bu sektörü daha da geliştirmektedir. </w:t>
            </w:r>
          </w:p>
          <w:p w:rsidR="00000000" w:rsidRDefault="007111E9">
            <w:pPr>
              <w:jc w:val="both"/>
              <w:rPr>
                <w:rFonts w:ascii="Arial" w:hAnsi="Arial"/>
                <w:i/>
                <w:sz w:val="16"/>
              </w:rPr>
            </w:pPr>
            <w:r>
              <w:rPr>
                <w:rFonts w:ascii="Arial" w:hAnsi="Arial"/>
                <w:i/>
                <w:sz w:val="16"/>
              </w:rPr>
              <w:t>Şirketimizin imalat konusunun içerisinde önemli yer işgal eden ve mineral yün olarak anılan camyünleri ve taşyünleri, çeşitli t</w:t>
            </w:r>
            <w:r>
              <w:rPr>
                <w:rFonts w:ascii="Arial" w:hAnsi="Arial"/>
                <w:i/>
                <w:sz w:val="16"/>
              </w:rPr>
              <w:t>ip, şekil ve terkiplerde imal edilerek, sınai ve zirai tesislerde, enerji yatırımlarında ve konut sektöründe ısı ve ses izolasyon malzemesi olarak gayet geniş bir kullanım sahası bulmaktadır.</w:t>
            </w:r>
          </w:p>
          <w:p w:rsidR="00000000" w:rsidRDefault="007111E9">
            <w:pPr>
              <w:jc w:val="both"/>
              <w:rPr>
                <w:rFonts w:ascii="Arial" w:hAnsi="Arial"/>
                <w:i/>
                <w:sz w:val="16"/>
              </w:rPr>
            </w:pPr>
          </w:p>
          <w:p w:rsidR="00000000" w:rsidRDefault="007111E9">
            <w:pPr>
              <w:jc w:val="both"/>
              <w:rPr>
                <w:rFonts w:ascii="Arial" w:hAnsi="Arial"/>
                <w:i/>
                <w:sz w:val="16"/>
              </w:rPr>
            </w:pPr>
            <w:r>
              <w:rPr>
                <w:rFonts w:ascii="Arial" w:hAnsi="Arial"/>
                <w:i/>
                <w:sz w:val="16"/>
              </w:rPr>
              <w:t xml:space="preserve"> İmal etmekte olduığumuz bir diğer ürün grubumuz da Expanded ve</w:t>
            </w:r>
            <w:r>
              <w:rPr>
                <w:rFonts w:ascii="Arial" w:hAnsi="Arial"/>
                <w:i/>
                <w:sz w:val="16"/>
              </w:rPr>
              <w:t xml:space="preserve"> Extruded Polistİren’lerdir. Bu ürünlerimiz özellikle ıslak ve soğuk tip izolasyon uygulamalarında ve ambalaj malzemesi olarak yaygın bir şekilde kullanılmaktadır.</w:t>
            </w:r>
          </w:p>
          <w:p w:rsidR="00000000" w:rsidRDefault="007111E9">
            <w:pPr>
              <w:jc w:val="both"/>
              <w:rPr>
                <w:rFonts w:ascii="Arial" w:hAnsi="Arial"/>
                <w:i/>
                <w:sz w:val="16"/>
              </w:rPr>
            </w:pPr>
          </w:p>
          <w:p w:rsidR="00000000" w:rsidRDefault="007111E9">
            <w:pPr>
              <w:jc w:val="both"/>
              <w:rPr>
                <w:rFonts w:ascii="Arial" w:hAnsi="Arial"/>
                <w:i/>
                <w:sz w:val="16"/>
              </w:rPr>
            </w:pPr>
            <w:r>
              <w:rPr>
                <w:rFonts w:ascii="Arial" w:hAnsi="Arial"/>
                <w:i/>
                <w:sz w:val="16"/>
              </w:rPr>
              <w:t>Eskişehir’de üretmekte olduğumuz elastomerik kauçuklar ise ağırlıklı olarak boruların, tank</w:t>
            </w:r>
            <w:r>
              <w:rPr>
                <w:rFonts w:ascii="Arial" w:hAnsi="Arial"/>
                <w:i/>
                <w:sz w:val="16"/>
              </w:rPr>
              <w:t>ların ve benzer soğuk tip tesisatın izolasyonunda kullanılmaktadır.</w:t>
            </w:r>
          </w:p>
          <w:p w:rsidR="00000000" w:rsidRDefault="007111E9">
            <w:pPr>
              <w:jc w:val="both"/>
              <w:rPr>
                <w:rFonts w:ascii="Arial" w:hAnsi="Arial"/>
                <w:i/>
                <w:sz w:val="16"/>
              </w:rPr>
            </w:pPr>
          </w:p>
          <w:p w:rsidR="00000000" w:rsidRDefault="007111E9">
            <w:pPr>
              <w:jc w:val="both"/>
              <w:rPr>
                <w:rFonts w:ascii="Arial" w:hAnsi="Arial"/>
                <w:sz w:val="16"/>
              </w:rPr>
            </w:pPr>
            <w:r>
              <w:rPr>
                <w:rFonts w:ascii="Arial" w:hAnsi="Arial"/>
                <w:i/>
                <w:sz w:val="16"/>
              </w:rPr>
              <w:t>Yönetim kurulumuz yıl içerisinde; Tarsus’ta kurulu Camyünü ve Gebze’de kurulu Taşyünü fabrikalarının fırın ve ekipmanlarının proses gereği teknik ve ekonomik ömürlerininin dolmak üzere ol</w:t>
            </w:r>
            <w:r>
              <w:rPr>
                <w:rFonts w:ascii="Arial" w:hAnsi="Arial"/>
                <w:i/>
                <w:sz w:val="16"/>
              </w:rPr>
              <w:t>ması ve artmakta olan talebi de dikkate alarak mevcut fırınların yıkılarak yerlerine yeni fırınların inşasını, tesislerin modernize edilmesini ve artan kapasitelerin yaratacağı ilave stok alanlarının yapılmasını kararlaştırmıştr</w:t>
            </w:r>
            <w:r>
              <w:rPr>
                <w:rFonts w:ascii="Arial" w:hAnsi="Arial"/>
                <w:sz w:val="16"/>
              </w:rPr>
              <w:t xml:space="preserve">. </w:t>
            </w:r>
          </w:p>
          <w:p w:rsidR="00000000" w:rsidRDefault="007111E9">
            <w:pPr>
              <w:jc w:val="both"/>
              <w:rPr>
                <w:rFonts w:ascii="Arial" w:hAnsi="Arial"/>
                <w:sz w:val="16"/>
              </w:rPr>
            </w:pPr>
          </w:p>
        </w:tc>
        <w:tc>
          <w:tcPr>
            <w:tcW w:w="1134" w:type="dxa"/>
          </w:tcPr>
          <w:p w:rsidR="00000000" w:rsidRDefault="007111E9">
            <w:pPr>
              <w:jc w:val="both"/>
              <w:rPr>
                <w:rFonts w:ascii="Arial" w:hAnsi="Arial"/>
                <w:sz w:val="16"/>
              </w:rPr>
            </w:pPr>
          </w:p>
        </w:tc>
        <w:tc>
          <w:tcPr>
            <w:tcW w:w="3969" w:type="dxa"/>
          </w:tcPr>
          <w:p w:rsidR="00000000" w:rsidRDefault="007111E9">
            <w:pPr>
              <w:jc w:val="both"/>
              <w:rPr>
                <w:rFonts w:ascii="Arial" w:hAnsi="Arial"/>
                <w:i/>
                <w:sz w:val="16"/>
              </w:rPr>
            </w:pPr>
            <w:r>
              <w:rPr>
                <w:rFonts w:ascii="Arial" w:hAnsi="Arial"/>
                <w:i/>
                <w:sz w:val="16"/>
              </w:rPr>
              <w:t>Our company has been pr</w:t>
            </w:r>
            <w:r>
              <w:rPr>
                <w:rFonts w:ascii="Arial" w:hAnsi="Arial"/>
                <w:i/>
                <w:sz w:val="16"/>
              </w:rPr>
              <w:t>oceding her brilliant leader position in the insulation industry of our country and improving this sector with the new products added to her product range. Being in our company’s main production perspective, glass wool and rock wool products, called minere</w:t>
            </w:r>
            <w:r>
              <w:rPr>
                <w:rFonts w:ascii="Arial" w:hAnsi="Arial"/>
                <w:i/>
                <w:sz w:val="16"/>
              </w:rPr>
              <w:t>l wool, as well, are manufactured in various types, shapes and contents and widely applied in industrial and agricultural plants, powerplants and residential constructions as heat and sound insulations materials.</w:t>
            </w:r>
          </w:p>
          <w:p w:rsidR="00000000" w:rsidRDefault="007111E9">
            <w:pPr>
              <w:jc w:val="both"/>
              <w:rPr>
                <w:rFonts w:ascii="Arial" w:hAnsi="Arial"/>
                <w:i/>
                <w:sz w:val="16"/>
              </w:rPr>
            </w:pPr>
          </w:p>
          <w:p w:rsidR="00000000" w:rsidRDefault="007111E9">
            <w:pPr>
              <w:jc w:val="both"/>
              <w:rPr>
                <w:rFonts w:ascii="Arial" w:hAnsi="Arial"/>
                <w:i/>
                <w:sz w:val="16"/>
              </w:rPr>
            </w:pPr>
            <w:r>
              <w:rPr>
                <w:rFonts w:ascii="Arial" w:hAnsi="Arial"/>
                <w:i/>
                <w:sz w:val="16"/>
              </w:rPr>
              <w:t>Expanded and extruded polystyrene products</w:t>
            </w:r>
            <w:r>
              <w:rPr>
                <w:rFonts w:ascii="Arial" w:hAnsi="Arial"/>
                <w:i/>
                <w:sz w:val="16"/>
              </w:rPr>
              <w:t xml:space="preserve"> compose another pruduct group that we manufacture. These products are widely utilized in wet and cold insulation applications and for pacaging purposes .</w:t>
            </w:r>
          </w:p>
          <w:p w:rsidR="00000000" w:rsidRDefault="007111E9">
            <w:pPr>
              <w:jc w:val="both"/>
              <w:rPr>
                <w:rFonts w:ascii="Arial" w:hAnsi="Arial"/>
                <w:i/>
                <w:sz w:val="16"/>
              </w:rPr>
            </w:pPr>
          </w:p>
          <w:p w:rsidR="00000000" w:rsidRDefault="007111E9">
            <w:pPr>
              <w:jc w:val="both"/>
              <w:rPr>
                <w:rFonts w:ascii="Arial" w:hAnsi="Arial"/>
                <w:i/>
                <w:sz w:val="16"/>
              </w:rPr>
            </w:pPr>
            <w:r>
              <w:rPr>
                <w:rFonts w:ascii="Arial" w:hAnsi="Arial"/>
                <w:i/>
                <w:sz w:val="16"/>
              </w:rPr>
              <w:t>Elastomeric rubber products are manufactured in Eskişehir Plant and are mainly used for cold insulat</w:t>
            </w:r>
            <w:r>
              <w:rPr>
                <w:rFonts w:ascii="Arial" w:hAnsi="Arial"/>
                <w:i/>
                <w:sz w:val="16"/>
              </w:rPr>
              <w:t>ion of pipes, tanks and similar installations.</w:t>
            </w:r>
          </w:p>
          <w:p w:rsidR="00000000" w:rsidRDefault="007111E9">
            <w:pPr>
              <w:jc w:val="both"/>
              <w:rPr>
                <w:rFonts w:ascii="Arial" w:hAnsi="Arial"/>
                <w:i/>
                <w:sz w:val="16"/>
              </w:rPr>
            </w:pPr>
          </w:p>
          <w:p w:rsidR="00000000" w:rsidRDefault="007111E9">
            <w:pPr>
              <w:jc w:val="both"/>
              <w:rPr>
                <w:rFonts w:ascii="Arial" w:hAnsi="Arial"/>
                <w:i/>
                <w:sz w:val="16"/>
              </w:rPr>
            </w:pPr>
            <w:r>
              <w:rPr>
                <w:rFonts w:ascii="Arial" w:hAnsi="Arial"/>
                <w:i/>
                <w:sz w:val="16"/>
              </w:rPr>
              <w:t>Taking into consideration that the technical and economical life times of glass wool  and stone wool furnaces as well as their equipment are about to  end, Board of Directors has decided to renew the existing</w:t>
            </w:r>
            <w:r>
              <w:rPr>
                <w:rFonts w:ascii="Arial" w:hAnsi="Arial"/>
                <w:i/>
                <w:sz w:val="16"/>
              </w:rPr>
              <w:t xml:space="preserve"> furnaces, to renovate the plants and to construct additional storage areas for the increasing capacities, during the course of the year. </w:t>
            </w:r>
          </w:p>
          <w:p w:rsidR="00000000" w:rsidRDefault="007111E9">
            <w:pPr>
              <w:jc w:val="both"/>
              <w:rPr>
                <w:rFonts w:ascii="Arial" w:hAnsi="Arial"/>
                <w:i/>
                <w:sz w:val="16"/>
              </w:rPr>
            </w:pPr>
          </w:p>
        </w:tc>
      </w:tr>
    </w:tbl>
    <w:p w:rsidR="00000000" w:rsidRDefault="007111E9">
      <w:pPr>
        <w:rPr>
          <w:rFonts w:ascii="Arial" w:hAnsi="Arial"/>
          <w:sz w:val="16"/>
        </w:rPr>
      </w:pPr>
    </w:p>
    <w:p w:rsidR="00000000" w:rsidRDefault="007111E9">
      <w:pPr>
        <w:rPr>
          <w:rFonts w:ascii="Arial" w:hAnsi="Arial"/>
          <w:sz w:val="16"/>
        </w:rPr>
      </w:pPr>
    </w:p>
    <w:p w:rsidR="00000000" w:rsidRDefault="007111E9">
      <w:pPr>
        <w:rPr>
          <w:rFonts w:ascii="Arial" w:hAnsi="Arial"/>
          <w:sz w:val="16"/>
        </w:rPr>
      </w:pPr>
    </w:p>
    <w:p w:rsidR="00000000" w:rsidRDefault="007111E9">
      <w:pPr>
        <w:rPr>
          <w:rFonts w:ascii="Arial" w:hAnsi="Arial"/>
          <w:sz w:val="16"/>
        </w:rPr>
      </w:pPr>
    </w:p>
    <w:p w:rsidR="00000000" w:rsidRDefault="007111E9">
      <w:pPr>
        <w:rPr>
          <w:rFonts w:ascii="Arial" w:hAnsi="Arial"/>
          <w:sz w:val="16"/>
        </w:rPr>
      </w:pPr>
    </w:p>
    <w:p w:rsidR="00000000" w:rsidRDefault="007111E9">
      <w:pPr>
        <w:rPr>
          <w:rFonts w:ascii="Arial" w:hAnsi="Arial"/>
          <w:sz w:val="16"/>
        </w:rPr>
      </w:pPr>
    </w:p>
    <w:p w:rsidR="00000000" w:rsidRDefault="007111E9">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7111E9">
            <w:pPr>
              <w:jc w:val="both"/>
              <w:rPr>
                <w:rFonts w:ascii="Arial" w:hAnsi="Arial"/>
                <w:sz w:val="16"/>
              </w:rPr>
            </w:pPr>
            <w:r>
              <w:rPr>
                <w:rFonts w:ascii="Arial" w:hAnsi="Arial"/>
                <w:sz w:val="16"/>
              </w:rPr>
              <w:t>Şirket'in son iki yıl itibari ile üretim bilgileri aşağıda gösterilmiştir.</w:t>
            </w:r>
          </w:p>
        </w:tc>
        <w:tc>
          <w:tcPr>
            <w:tcW w:w="1134" w:type="dxa"/>
          </w:tcPr>
          <w:p w:rsidR="00000000" w:rsidRDefault="007111E9">
            <w:pPr>
              <w:jc w:val="both"/>
              <w:rPr>
                <w:rFonts w:ascii="Arial" w:hAnsi="Arial"/>
                <w:sz w:val="16"/>
              </w:rPr>
            </w:pPr>
          </w:p>
        </w:tc>
        <w:tc>
          <w:tcPr>
            <w:tcW w:w="4105" w:type="dxa"/>
          </w:tcPr>
          <w:p w:rsidR="00000000" w:rsidRDefault="007111E9">
            <w:pPr>
              <w:jc w:val="both"/>
              <w:rPr>
                <w:rFonts w:ascii="Arial" w:hAnsi="Arial"/>
                <w:i/>
                <w:sz w:val="16"/>
              </w:rPr>
            </w:pPr>
            <w:r>
              <w:rPr>
                <w:rFonts w:ascii="Arial" w:hAnsi="Arial"/>
                <w:i/>
                <w:sz w:val="16"/>
              </w:rPr>
              <w:t>The production figures of the Co</w:t>
            </w:r>
            <w:r>
              <w:rPr>
                <w:rFonts w:ascii="Arial" w:hAnsi="Arial"/>
                <w:i/>
                <w:sz w:val="16"/>
              </w:rPr>
              <w:t>mpany for the last two years are  shown below.</w:t>
            </w:r>
          </w:p>
        </w:tc>
      </w:tr>
    </w:tbl>
    <w:p w:rsidR="00000000" w:rsidRDefault="007111E9">
      <w:pPr>
        <w:rPr>
          <w:rFonts w:ascii="Arial" w:hAnsi="Arial"/>
          <w:sz w:val="16"/>
        </w:rPr>
      </w:pPr>
    </w:p>
    <w:tbl>
      <w:tblPr>
        <w:tblW w:w="0" w:type="auto"/>
        <w:tblInd w:w="-34" w:type="dxa"/>
        <w:tblLayout w:type="fixed"/>
        <w:tblLook w:val="0000" w:firstRow="0" w:lastRow="0" w:firstColumn="0" w:lastColumn="0" w:noHBand="0" w:noVBand="0"/>
      </w:tblPr>
      <w:tblGrid>
        <w:gridCol w:w="778"/>
        <w:gridCol w:w="1418"/>
        <w:gridCol w:w="850"/>
        <w:gridCol w:w="1701"/>
        <w:gridCol w:w="851"/>
        <w:gridCol w:w="1417"/>
        <w:gridCol w:w="993"/>
        <w:gridCol w:w="1133"/>
        <w:gridCol w:w="850"/>
      </w:tblGrid>
      <w:tr w:rsidR="00000000">
        <w:tblPrEx>
          <w:tblCellMar>
            <w:top w:w="0" w:type="dxa"/>
            <w:bottom w:w="0" w:type="dxa"/>
          </w:tblCellMar>
        </w:tblPrEx>
        <w:trPr>
          <w:cantSplit/>
        </w:trPr>
        <w:tc>
          <w:tcPr>
            <w:tcW w:w="778" w:type="dxa"/>
          </w:tcPr>
          <w:p w:rsidR="00000000" w:rsidRDefault="007111E9">
            <w:pPr>
              <w:jc w:val="center"/>
              <w:rPr>
                <w:rFonts w:ascii="Arial" w:hAnsi="Arial"/>
                <w:color w:val="000000"/>
                <w:sz w:val="16"/>
              </w:rPr>
            </w:pPr>
          </w:p>
        </w:tc>
        <w:tc>
          <w:tcPr>
            <w:tcW w:w="1418" w:type="dxa"/>
          </w:tcPr>
          <w:p w:rsidR="00000000" w:rsidRDefault="007111E9">
            <w:pPr>
              <w:jc w:val="center"/>
              <w:rPr>
                <w:rFonts w:ascii="Arial" w:hAnsi="Arial"/>
                <w:b/>
                <w:color w:val="000000"/>
                <w:sz w:val="16"/>
              </w:rPr>
            </w:pPr>
            <w:r>
              <w:rPr>
                <w:rFonts w:ascii="Arial" w:hAnsi="Arial"/>
                <w:b/>
                <w:color w:val="000000"/>
                <w:sz w:val="16"/>
              </w:rPr>
              <w:t>Mineral Yünler(Ton)</w:t>
            </w:r>
          </w:p>
        </w:tc>
        <w:tc>
          <w:tcPr>
            <w:tcW w:w="850" w:type="dxa"/>
          </w:tcPr>
          <w:p w:rsidR="00000000" w:rsidRDefault="007111E9">
            <w:pPr>
              <w:jc w:val="center"/>
              <w:rPr>
                <w:rFonts w:ascii="Arial" w:hAnsi="Arial"/>
                <w:b/>
                <w:color w:val="000000"/>
                <w:sz w:val="16"/>
              </w:rPr>
            </w:pPr>
            <w:r>
              <w:rPr>
                <w:rFonts w:ascii="Arial" w:hAnsi="Arial"/>
                <w:b/>
                <w:color w:val="000000"/>
                <w:sz w:val="16"/>
              </w:rPr>
              <w:t>K.K.O.</w:t>
            </w:r>
          </w:p>
          <w:p w:rsidR="00000000" w:rsidRDefault="007111E9">
            <w:pPr>
              <w:jc w:val="center"/>
              <w:rPr>
                <w:rFonts w:ascii="Arial" w:hAnsi="Arial"/>
                <w:b/>
                <w:color w:val="000000"/>
                <w:sz w:val="16"/>
              </w:rPr>
            </w:pPr>
            <w:r>
              <w:rPr>
                <w:rFonts w:ascii="Arial" w:hAnsi="Arial"/>
                <w:b/>
                <w:color w:val="000000"/>
                <w:sz w:val="16"/>
              </w:rPr>
              <w:t>(%)</w:t>
            </w:r>
          </w:p>
        </w:tc>
        <w:tc>
          <w:tcPr>
            <w:tcW w:w="1701" w:type="dxa"/>
          </w:tcPr>
          <w:p w:rsidR="00000000" w:rsidRDefault="007111E9">
            <w:pPr>
              <w:jc w:val="center"/>
              <w:rPr>
                <w:rFonts w:ascii="Arial" w:hAnsi="Arial"/>
                <w:b/>
                <w:color w:val="000000"/>
                <w:sz w:val="16"/>
              </w:rPr>
            </w:pPr>
            <w:r>
              <w:rPr>
                <w:rFonts w:ascii="Arial" w:hAnsi="Arial"/>
                <w:b/>
                <w:color w:val="000000"/>
                <w:sz w:val="16"/>
              </w:rPr>
              <w:t>Expanded Polistiren (Ton)</w:t>
            </w:r>
          </w:p>
        </w:tc>
        <w:tc>
          <w:tcPr>
            <w:tcW w:w="851" w:type="dxa"/>
          </w:tcPr>
          <w:p w:rsidR="00000000" w:rsidRDefault="007111E9">
            <w:pPr>
              <w:jc w:val="center"/>
              <w:rPr>
                <w:rFonts w:ascii="Arial" w:hAnsi="Arial"/>
                <w:b/>
                <w:color w:val="000000"/>
                <w:sz w:val="16"/>
              </w:rPr>
            </w:pPr>
            <w:r>
              <w:rPr>
                <w:rFonts w:ascii="Arial" w:hAnsi="Arial"/>
                <w:b/>
                <w:color w:val="000000"/>
                <w:sz w:val="16"/>
              </w:rPr>
              <w:t>K.K.O.</w:t>
            </w:r>
          </w:p>
          <w:p w:rsidR="00000000" w:rsidRDefault="007111E9">
            <w:pPr>
              <w:jc w:val="center"/>
              <w:rPr>
                <w:rFonts w:ascii="Arial" w:hAnsi="Arial"/>
                <w:b/>
                <w:color w:val="000000"/>
                <w:sz w:val="16"/>
              </w:rPr>
            </w:pPr>
            <w:r>
              <w:rPr>
                <w:rFonts w:ascii="Arial" w:hAnsi="Arial"/>
                <w:b/>
                <w:color w:val="000000"/>
                <w:sz w:val="16"/>
              </w:rPr>
              <w:t>(%)</w:t>
            </w:r>
          </w:p>
        </w:tc>
        <w:tc>
          <w:tcPr>
            <w:tcW w:w="1417" w:type="dxa"/>
          </w:tcPr>
          <w:p w:rsidR="00000000" w:rsidRDefault="007111E9">
            <w:pPr>
              <w:jc w:val="center"/>
              <w:rPr>
                <w:rFonts w:ascii="Arial" w:hAnsi="Arial"/>
                <w:b/>
                <w:color w:val="000000"/>
                <w:sz w:val="16"/>
              </w:rPr>
            </w:pPr>
            <w:r>
              <w:rPr>
                <w:rFonts w:ascii="Arial" w:hAnsi="Arial"/>
                <w:b/>
                <w:color w:val="000000"/>
                <w:sz w:val="16"/>
              </w:rPr>
              <w:t>Extruded Polistiren (m3)</w:t>
            </w:r>
          </w:p>
        </w:tc>
        <w:tc>
          <w:tcPr>
            <w:tcW w:w="993" w:type="dxa"/>
          </w:tcPr>
          <w:p w:rsidR="00000000" w:rsidRDefault="007111E9">
            <w:pPr>
              <w:jc w:val="center"/>
              <w:rPr>
                <w:rFonts w:ascii="Arial" w:hAnsi="Arial"/>
                <w:b/>
                <w:color w:val="000000"/>
                <w:sz w:val="16"/>
              </w:rPr>
            </w:pPr>
            <w:r>
              <w:rPr>
                <w:rFonts w:ascii="Arial" w:hAnsi="Arial"/>
                <w:b/>
                <w:color w:val="000000"/>
                <w:sz w:val="16"/>
              </w:rPr>
              <w:t>K.K.O.</w:t>
            </w:r>
          </w:p>
          <w:p w:rsidR="00000000" w:rsidRDefault="007111E9">
            <w:pPr>
              <w:jc w:val="center"/>
              <w:rPr>
                <w:rFonts w:ascii="Arial" w:hAnsi="Arial"/>
                <w:b/>
                <w:color w:val="000000"/>
                <w:sz w:val="16"/>
              </w:rPr>
            </w:pPr>
            <w:r>
              <w:rPr>
                <w:rFonts w:ascii="Arial" w:hAnsi="Arial"/>
                <w:b/>
                <w:color w:val="000000"/>
                <w:sz w:val="16"/>
              </w:rPr>
              <w:t>(%)</w:t>
            </w:r>
          </w:p>
        </w:tc>
        <w:tc>
          <w:tcPr>
            <w:tcW w:w="1133" w:type="dxa"/>
          </w:tcPr>
          <w:p w:rsidR="00000000" w:rsidRDefault="007111E9">
            <w:pPr>
              <w:jc w:val="center"/>
              <w:rPr>
                <w:rFonts w:ascii="Arial" w:hAnsi="Arial"/>
                <w:b/>
                <w:color w:val="000000"/>
                <w:sz w:val="16"/>
              </w:rPr>
            </w:pPr>
            <w:r>
              <w:rPr>
                <w:rFonts w:ascii="Arial" w:hAnsi="Arial"/>
                <w:b/>
                <w:color w:val="000000"/>
                <w:sz w:val="16"/>
              </w:rPr>
              <w:t>İzocamflex Kauçuk  (Ton)</w:t>
            </w:r>
          </w:p>
        </w:tc>
        <w:tc>
          <w:tcPr>
            <w:tcW w:w="850" w:type="dxa"/>
          </w:tcPr>
          <w:p w:rsidR="00000000" w:rsidRDefault="007111E9">
            <w:pPr>
              <w:jc w:val="center"/>
              <w:rPr>
                <w:rFonts w:ascii="Arial" w:hAnsi="Arial"/>
                <w:b/>
                <w:color w:val="000000"/>
                <w:sz w:val="16"/>
              </w:rPr>
            </w:pPr>
            <w:r>
              <w:rPr>
                <w:rFonts w:ascii="Arial" w:hAnsi="Arial"/>
                <w:b/>
                <w:color w:val="000000"/>
                <w:sz w:val="16"/>
              </w:rPr>
              <w:t>K.K.O.</w:t>
            </w:r>
          </w:p>
          <w:p w:rsidR="00000000" w:rsidRDefault="007111E9">
            <w:pPr>
              <w:jc w:val="center"/>
              <w:rPr>
                <w:rFonts w:ascii="Arial" w:hAnsi="Arial"/>
                <w:b/>
                <w:color w:val="000000"/>
                <w:sz w:val="16"/>
              </w:rPr>
            </w:pPr>
            <w:r>
              <w:rPr>
                <w:rFonts w:ascii="Arial" w:hAnsi="Arial"/>
                <w:b/>
                <w:color w:val="000000"/>
                <w:sz w:val="16"/>
              </w:rPr>
              <w:t>(%)</w:t>
            </w:r>
          </w:p>
        </w:tc>
      </w:tr>
      <w:tr w:rsidR="00000000">
        <w:tblPrEx>
          <w:tblCellMar>
            <w:top w:w="0" w:type="dxa"/>
            <w:bottom w:w="0" w:type="dxa"/>
          </w:tblCellMar>
        </w:tblPrEx>
        <w:trPr>
          <w:cantSplit/>
        </w:trPr>
        <w:tc>
          <w:tcPr>
            <w:tcW w:w="778" w:type="dxa"/>
          </w:tcPr>
          <w:p w:rsidR="00000000" w:rsidRDefault="007111E9">
            <w:pPr>
              <w:jc w:val="center"/>
              <w:rPr>
                <w:rFonts w:ascii="Arial" w:hAnsi="Arial"/>
                <w:b/>
                <w:i/>
                <w:color w:val="000000"/>
                <w:sz w:val="16"/>
                <w:u w:val="single"/>
              </w:rPr>
            </w:pPr>
          </w:p>
        </w:tc>
        <w:tc>
          <w:tcPr>
            <w:tcW w:w="1418" w:type="dxa"/>
          </w:tcPr>
          <w:p w:rsidR="00000000" w:rsidRDefault="007111E9">
            <w:pPr>
              <w:jc w:val="center"/>
              <w:rPr>
                <w:rFonts w:ascii="Arial" w:hAnsi="Arial"/>
                <w:b/>
                <w:i/>
                <w:color w:val="000000"/>
                <w:sz w:val="16"/>
                <w:u w:val="single"/>
              </w:rPr>
            </w:pPr>
            <w:r>
              <w:rPr>
                <w:rFonts w:ascii="Arial" w:hAnsi="Arial"/>
                <w:b/>
                <w:i/>
                <w:color w:val="000000"/>
                <w:sz w:val="16"/>
                <w:u w:val="single"/>
              </w:rPr>
              <w:t>Mineral Wool (Tons)</w:t>
            </w:r>
          </w:p>
        </w:tc>
        <w:tc>
          <w:tcPr>
            <w:tcW w:w="850" w:type="dxa"/>
          </w:tcPr>
          <w:p w:rsidR="00000000" w:rsidRDefault="007111E9">
            <w:pPr>
              <w:jc w:val="center"/>
              <w:rPr>
                <w:rFonts w:ascii="Arial" w:hAnsi="Arial"/>
                <w:b/>
                <w:i/>
                <w:color w:val="000000"/>
                <w:sz w:val="16"/>
                <w:u w:val="single"/>
              </w:rPr>
            </w:pPr>
            <w:r>
              <w:rPr>
                <w:rFonts w:ascii="Arial" w:hAnsi="Arial"/>
                <w:b/>
                <w:i/>
                <w:color w:val="000000"/>
                <w:sz w:val="16"/>
                <w:u w:val="single"/>
              </w:rPr>
              <w:t>(C.U.R.)</w:t>
            </w:r>
          </w:p>
          <w:p w:rsidR="00000000" w:rsidRDefault="007111E9">
            <w:pPr>
              <w:jc w:val="center"/>
              <w:rPr>
                <w:rFonts w:ascii="Arial" w:hAnsi="Arial"/>
                <w:color w:val="000000"/>
                <w:sz w:val="16"/>
              </w:rPr>
            </w:pPr>
            <w:r>
              <w:rPr>
                <w:rFonts w:ascii="Arial" w:hAnsi="Arial"/>
                <w:b/>
                <w:i/>
                <w:color w:val="000000"/>
                <w:sz w:val="16"/>
                <w:u w:val="single"/>
              </w:rPr>
              <w:t>(%)</w:t>
            </w:r>
          </w:p>
        </w:tc>
        <w:tc>
          <w:tcPr>
            <w:tcW w:w="1701" w:type="dxa"/>
          </w:tcPr>
          <w:p w:rsidR="00000000" w:rsidRDefault="007111E9">
            <w:pPr>
              <w:jc w:val="center"/>
              <w:rPr>
                <w:rFonts w:ascii="Arial" w:hAnsi="Arial"/>
                <w:b/>
                <w:i/>
                <w:color w:val="000000"/>
                <w:sz w:val="16"/>
                <w:u w:val="single"/>
              </w:rPr>
            </w:pPr>
            <w:r>
              <w:rPr>
                <w:rFonts w:ascii="Arial" w:hAnsi="Arial"/>
                <w:b/>
                <w:i/>
                <w:color w:val="000000"/>
                <w:sz w:val="16"/>
                <w:u w:val="single"/>
              </w:rPr>
              <w:t>Expanded Polystyrene(Tons)</w:t>
            </w:r>
          </w:p>
        </w:tc>
        <w:tc>
          <w:tcPr>
            <w:tcW w:w="851" w:type="dxa"/>
          </w:tcPr>
          <w:p w:rsidR="00000000" w:rsidRDefault="007111E9">
            <w:pPr>
              <w:jc w:val="center"/>
              <w:rPr>
                <w:rFonts w:ascii="Arial" w:hAnsi="Arial"/>
                <w:b/>
                <w:i/>
                <w:color w:val="000000"/>
                <w:sz w:val="16"/>
                <w:u w:val="single"/>
              </w:rPr>
            </w:pPr>
            <w:r>
              <w:rPr>
                <w:rFonts w:ascii="Arial" w:hAnsi="Arial"/>
                <w:b/>
                <w:i/>
                <w:color w:val="000000"/>
                <w:sz w:val="16"/>
                <w:u w:val="single"/>
              </w:rPr>
              <w:t>(C.U</w:t>
            </w:r>
            <w:r>
              <w:rPr>
                <w:rFonts w:ascii="Arial" w:hAnsi="Arial"/>
                <w:b/>
                <w:i/>
                <w:color w:val="000000"/>
                <w:sz w:val="16"/>
                <w:u w:val="single"/>
              </w:rPr>
              <w:t>.R.)</w:t>
            </w:r>
          </w:p>
          <w:p w:rsidR="00000000" w:rsidRDefault="007111E9">
            <w:pPr>
              <w:jc w:val="center"/>
              <w:rPr>
                <w:rFonts w:ascii="Arial" w:hAnsi="Arial"/>
                <w:color w:val="000000"/>
                <w:sz w:val="16"/>
              </w:rPr>
            </w:pPr>
            <w:r>
              <w:rPr>
                <w:rFonts w:ascii="Arial" w:hAnsi="Arial"/>
                <w:b/>
                <w:i/>
                <w:color w:val="000000"/>
                <w:sz w:val="16"/>
                <w:u w:val="single"/>
              </w:rPr>
              <w:t>(%)</w:t>
            </w:r>
          </w:p>
        </w:tc>
        <w:tc>
          <w:tcPr>
            <w:tcW w:w="1417" w:type="dxa"/>
          </w:tcPr>
          <w:p w:rsidR="00000000" w:rsidRDefault="007111E9">
            <w:pPr>
              <w:jc w:val="center"/>
              <w:rPr>
                <w:rFonts w:ascii="Arial" w:hAnsi="Arial"/>
                <w:b/>
                <w:i/>
                <w:color w:val="000000"/>
                <w:sz w:val="16"/>
                <w:u w:val="single"/>
              </w:rPr>
            </w:pPr>
            <w:r>
              <w:rPr>
                <w:rFonts w:ascii="Arial" w:hAnsi="Arial"/>
                <w:b/>
                <w:i/>
                <w:color w:val="000000"/>
                <w:sz w:val="16"/>
                <w:u w:val="single"/>
              </w:rPr>
              <w:t>Extruded Polystyrene (m3)</w:t>
            </w:r>
          </w:p>
        </w:tc>
        <w:tc>
          <w:tcPr>
            <w:tcW w:w="993" w:type="dxa"/>
          </w:tcPr>
          <w:p w:rsidR="00000000" w:rsidRDefault="007111E9">
            <w:pPr>
              <w:jc w:val="center"/>
              <w:rPr>
                <w:rFonts w:ascii="Arial" w:hAnsi="Arial"/>
                <w:b/>
                <w:i/>
                <w:color w:val="000000"/>
                <w:sz w:val="16"/>
                <w:u w:val="single"/>
              </w:rPr>
            </w:pPr>
            <w:r>
              <w:rPr>
                <w:rFonts w:ascii="Arial" w:hAnsi="Arial"/>
                <w:b/>
                <w:i/>
                <w:color w:val="000000"/>
                <w:sz w:val="16"/>
                <w:u w:val="single"/>
              </w:rPr>
              <w:t>(C.U.R.)</w:t>
            </w:r>
          </w:p>
          <w:p w:rsidR="00000000" w:rsidRDefault="007111E9">
            <w:pPr>
              <w:jc w:val="center"/>
              <w:rPr>
                <w:rFonts w:ascii="Arial" w:hAnsi="Arial"/>
                <w:color w:val="000000"/>
                <w:sz w:val="16"/>
              </w:rPr>
            </w:pPr>
            <w:r>
              <w:rPr>
                <w:rFonts w:ascii="Arial" w:hAnsi="Arial"/>
                <w:b/>
                <w:i/>
                <w:color w:val="000000"/>
                <w:sz w:val="16"/>
                <w:u w:val="single"/>
              </w:rPr>
              <w:t>(%)</w:t>
            </w:r>
          </w:p>
        </w:tc>
        <w:tc>
          <w:tcPr>
            <w:tcW w:w="1133" w:type="dxa"/>
          </w:tcPr>
          <w:p w:rsidR="00000000" w:rsidRDefault="007111E9">
            <w:pPr>
              <w:jc w:val="center"/>
              <w:rPr>
                <w:rFonts w:ascii="Arial" w:hAnsi="Arial"/>
                <w:b/>
                <w:i/>
                <w:color w:val="000000"/>
                <w:sz w:val="16"/>
                <w:u w:val="single"/>
              </w:rPr>
            </w:pPr>
            <w:r>
              <w:rPr>
                <w:rFonts w:ascii="Arial" w:hAnsi="Arial"/>
                <w:b/>
                <w:i/>
                <w:color w:val="000000"/>
                <w:sz w:val="16"/>
                <w:u w:val="single"/>
              </w:rPr>
              <w:t>Rubber (Ton)</w:t>
            </w:r>
          </w:p>
        </w:tc>
        <w:tc>
          <w:tcPr>
            <w:tcW w:w="850" w:type="dxa"/>
          </w:tcPr>
          <w:p w:rsidR="00000000" w:rsidRDefault="007111E9">
            <w:pPr>
              <w:jc w:val="center"/>
              <w:rPr>
                <w:rFonts w:ascii="Arial" w:hAnsi="Arial"/>
                <w:b/>
                <w:i/>
                <w:color w:val="000000"/>
                <w:sz w:val="16"/>
                <w:u w:val="single"/>
              </w:rPr>
            </w:pPr>
            <w:r>
              <w:rPr>
                <w:rFonts w:ascii="Arial" w:hAnsi="Arial"/>
                <w:b/>
                <w:i/>
                <w:color w:val="000000"/>
                <w:sz w:val="16"/>
                <w:u w:val="single"/>
              </w:rPr>
              <w:t>(C.U.R.)</w:t>
            </w:r>
          </w:p>
          <w:p w:rsidR="00000000" w:rsidRDefault="007111E9">
            <w:pPr>
              <w:jc w:val="center"/>
              <w:rPr>
                <w:rFonts w:ascii="Arial" w:hAnsi="Arial"/>
                <w:color w:val="000000"/>
                <w:sz w:val="16"/>
              </w:rPr>
            </w:pPr>
            <w:r>
              <w:rPr>
                <w:rFonts w:ascii="Arial" w:hAnsi="Arial"/>
                <w:b/>
                <w:i/>
                <w:color w:val="000000"/>
                <w:sz w:val="16"/>
                <w:u w:val="single"/>
              </w:rPr>
              <w:t>(%)</w:t>
            </w:r>
          </w:p>
        </w:tc>
      </w:tr>
      <w:tr w:rsidR="00000000">
        <w:tblPrEx>
          <w:tblCellMar>
            <w:top w:w="0" w:type="dxa"/>
            <w:bottom w:w="0" w:type="dxa"/>
          </w:tblCellMar>
        </w:tblPrEx>
        <w:trPr>
          <w:cantSplit/>
        </w:trPr>
        <w:tc>
          <w:tcPr>
            <w:tcW w:w="778" w:type="dxa"/>
          </w:tcPr>
          <w:p w:rsidR="00000000" w:rsidRDefault="007111E9">
            <w:pPr>
              <w:jc w:val="center"/>
              <w:rPr>
                <w:rFonts w:ascii="Arial" w:hAnsi="Arial"/>
                <w:color w:val="000000"/>
                <w:sz w:val="16"/>
              </w:rPr>
            </w:pPr>
            <w:r>
              <w:rPr>
                <w:rFonts w:ascii="Arial" w:hAnsi="Arial"/>
                <w:color w:val="000000"/>
                <w:sz w:val="16"/>
              </w:rPr>
              <w:t xml:space="preserve">2000   </w:t>
            </w:r>
          </w:p>
        </w:tc>
        <w:tc>
          <w:tcPr>
            <w:tcW w:w="1418" w:type="dxa"/>
          </w:tcPr>
          <w:p w:rsidR="00000000" w:rsidRDefault="007111E9">
            <w:pPr>
              <w:ind w:right="459"/>
              <w:jc w:val="center"/>
              <w:rPr>
                <w:rFonts w:ascii="Arial" w:hAnsi="Arial"/>
                <w:color w:val="000000"/>
                <w:sz w:val="16"/>
              </w:rPr>
            </w:pPr>
            <w:r>
              <w:rPr>
                <w:rFonts w:ascii="Arial" w:hAnsi="Arial"/>
                <w:color w:val="000000"/>
                <w:sz w:val="16"/>
              </w:rPr>
              <w:t>29,912</w:t>
            </w:r>
          </w:p>
        </w:tc>
        <w:tc>
          <w:tcPr>
            <w:tcW w:w="850" w:type="dxa"/>
          </w:tcPr>
          <w:p w:rsidR="00000000" w:rsidRDefault="007111E9">
            <w:pPr>
              <w:jc w:val="center"/>
              <w:rPr>
                <w:rFonts w:ascii="Arial" w:hAnsi="Arial"/>
                <w:color w:val="000000"/>
                <w:sz w:val="16"/>
              </w:rPr>
            </w:pPr>
            <w:r>
              <w:rPr>
                <w:rFonts w:ascii="Arial" w:hAnsi="Arial"/>
                <w:color w:val="000000"/>
                <w:sz w:val="16"/>
              </w:rPr>
              <w:t>85</w:t>
            </w:r>
          </w:p>
        </w:tc>
        <w:tc>
          <w:tcPr>
            <w:tcW w:w="1701" w:type="dxa"/>
          </w:tcPr>
          <w:p w:rsidR="00000000" w:rsidRDefault="007111E9">
            <w:pPr>
              <w:ind w:right="459"/>
              <w:jc w:val="center"/>
              <w:rPr>
                <w:rFonts w:ascii="Arial" w:hAnsi="Arial"/>
                <w:color w:val="000000"/>
                <w:sz w:val="16"/>
              </w:rPr>
            </w:pPr>
            <w:r>
              <w:rPr>
                <w:rFonts w:ascii="Arial" w:hAnsi="Arial"/>
                <w:color w:val="000000"/>
                <w:sz w:val="16"/>
              </w:rPr>
              <w:t>2,851</w:t>
            </w:r>
          </w:p>
        </w:tc>
        <w:tc>
          <w:tcPr>
            <w:tcW w:w="851" w:type="dxa"/>
          </w:tcPr>
          <w:p w:rsidR="00000000" w:rsidRDefault="007111E9">
            <w:pPr>
              <w:jc w:val="center"/>
              <w:rPr>
                <w:rFonts w:ascii="Arial" w:hAnsi="Arial"/>
                <w:color w:val="000000"/>
                <w:sz w:val="16"/>
              </w:rPr>
            </w:pPr>
            <w:r>
              <w:rPr>
                <w:rFonts w:ascii="Arial" w:hAnsi="Arial"/>
                <w:color w:val="000000"/>
                <w:sz w:val="16"/>
              </w:rPr>
              <w:t>81</w:t>
            </w:r>
          </w:p>
        </w:tc>
        <w:tc>
          <w:tcPr>
            <w:tcW w:w="1417" w:type="dxa"/>
          </w:tcPr>
          <w:p w:rsidR="00000000" w:rsidRDefault="007111E9">
            <w:pPr>
              <w:ind w:right="459"/>
              <w:jc w:val="center"/>
              <w:rPr>
                <w:rFonts w:ascii="Arial" w:hAnsi="Arial"/>
                <w:color w:val="000000"/>
                <w:sz w:val="16"/>
              </w:rPr>
            </w:pPr>
            <w:r>
              <w:rPr>
                <w:rFonts w:ascii="Arial" w:hAnsi="Arial"/>
                <w:color w:val="000000"/>
                <w:sz w:val="16"/>
              </w:rPr>
              <w:t>72,048</w:t>
            </w:r>
          </w:p>
        </w:tc>
        <w:tc>
          <w:tcPr>
            <w:tcW w:w="993" w:type="dxa"/>
          </w:tcPr>
          <w:p w:rsidR="00000000" w:rsidRDefault="007111E9">
            <w:pPr>
              <w:jc w:val="center"/>
              <w:rPr>
                <w:rFonts w:ascii="Arial" w:hAnsi="Arial"/>
                <w:color w:val="000000"/>
                <w:sz w:val="16"/>
              </w:rPr>
            </w:pPr>
            <w:r>
              <w:rPr>
                <w:rFonts w:ascii="Arial" w:hAnsi="Arial"/>
                <w:color w:val="000000"/>
                <w:sz w:val="16"/>
              </w:rPr>
              <w:t>76</w:t>
            </w:r>
          </w:p>
        </w:tc>
        <w:tc>
          <w:tcPr>
            <w:tcW w:w="1133" w:type="dxa"/>
          </w:tcPr>
          <w:p w:rsidR="00000000" w:rsidRDefault="007111E9">
            <w:pPr>
              <w:ind w:left="33" w:right="459" w:hanging="33"/>
              <w:jc w:val="center"/>
              <w:rPr>
                <w:rFonts w:ascii="Arial" w:hAnsi="Arial"/>
                <w:color w:val="000000"/>
                <w:sz w:val="16"/>
              </w:rPr>
            </w:pPr>
            <w:r>
              <w:rPr>
                <w:rFonts w:ascii="Arial" w:hAnsi="Arial"/>
                <w:color w:val="000000"/>
                <w:sz w:val="16"/>
              </w:rPr>
              <w:t>172</w:t>
            </w:r>
          </w:p>
        </w:tc>
        <w:tc>
          <w:tcPr>
            <w:tcW w:w="850" w:type="dxa"/>
          </w:tcPr>
          <w:p w:rsidR="00000000" w:rsidRDefault="007111E9">
            <w:pPr>
              <w:jc w:val="center"/>
              <w:rPr>
                <w:rFonts w:ascii="Arial" w:hAnsi="Arial"/>
                <w:color w:val="000000"/>
                <w:sz w:val="16"/>
              </w:rPr>
            </w:pPr>
            <w:r>
              <w:rPr>
                <w:rFonts w:ascii="Arial" w:hAnsi="Arial"/>
                <w:color w:val="000000"/>
                <w:sz w:val="16"/>
              </w:rPr>
              <w:t>44</w:t>
            </w:r>
          </w:p>
        </w:tc>
      </w:tr>
      <w:tr w:rsidR="00000000">
        <w:tblPrEx>
          <w:tblCellMar>
            <w:top w:w="0" w:type="dxa"/>
            <w:bottom w:w="0" w:type="dxa"/>
          </w:tblCellMar>
        </w:tblPrEx>
        <w:trPr>
          <w:cantSplit/>
        </w:trPr>
        <w:tc>
          <w:tcPr>
            <w:tcW w:w="778" w:type="dxa"/>
          </w:tcPr>
          <w:p w:rsidR="00000000" w:rsidRDefault="007111E9">
            <w:pPr>
              <w:jc w:val="center"/>
              <w:rPr>
                <w:rFonts w:ascii="Arial" w:hAnsi="Arial"/>
                <w:color w:val="000000"/>
                <w:sz w:val="16"/>
              </w:rPr>
            </w:pPr>
            <w:r>
              <w:rPr>
                <w:rFonts w:ascii="Arial" w:hAnsi="Arial"/>
                <w:color w:val="000000"/>
                <w:sz w:val="16"/>
              </w:rPr>
              <w:t>2001</w:t>
            </w:r>
          </w:p>
        </w:tc>
        <w:tc>
          <w:tcPr>
            <w:tcW w:w="1418" w:type="dxa"/>
          </w:tcPr>
          <w:p w:rsidR="00000000" w:rsidRDefault="007111E9">
            <w:pPr>
              <w:ind w:right="459"/>
              <w:jc w:val="center"/>
              <w:rPr>
                <w:rFonts w:ascii="Arial" w:hAnsi="Arial"/>
                <w:color w:val="000000"/>
                <w:sz w:val="16"/>
              </w:rPr>
            </w:pPr>
            <w:r>
              <w:rPr>
                <w:rFonts w:ascii="Arial" w:hAnsi="Arial"/>
                <w:color w:val="000000"/>
                <w:sz w:val="16"/>
              </w:rPr>
              <w:t>31,812</w:t>
            </w:r>
          </w:p>
        </w:tc>
        <w:tc>
          <w:tcPr>
            <w:tcW w:w="850" w:type="dxa"/>
          </w:tcPr>
          <w:p w:rsidR="00000000" w:rsidRDefault="007111E9">
            <w:pPr>
              <w:jc w:val="center"/>
              <w:rPr>
                <w:rFonts w:ascii="Arial" w:hAnsi="Arial"/>
                <w:color w:val="000000"/>
                <w:sz w:val="16"/>
              </w:rPr>
            </w:pPr>
            <w:r>
              <w:rPr>
                <w:rFonts w:ascii="Arial" w:hAnsi="Arial"/>
                <w:color w:val="000000"/>
                <w:sz w:val="16"/>
              </w:rPr>
              <w:t>92</w:t>
            </w:r>
          </w:p>
        </w:tc>
        <w:tc>
          <w:tcPr>
            <w:tcW w:w="1701" w:type="dxa"/>
          </w:tcPr>
          <w:p w:rsidR="00000000" w:rsidRDefault="007111E9">
            <w:pPr>
              <w:ind w:right="459"/>
              <w:jc w:val="center"/>
              <w:rPr>
                <w:rFonts w:ascii="Arial" w:hAnsi="Arial"/>
                <w:color w:val="000000"/>
                <w:sz w:val="16"/>
              </w:rPr>
            </w:pPr>
            <w:r>
              <w:rPr>
                <w:rFonts w:ascii="Arial" w:hAnsi="Arial"/>
                <w:color w:val="000000"/>
                <w:sz w:val="16"/>
              </w:rPr>
              <w:t>2,281</w:t>
            </w:r>
          </w:p>
        </w:tc>
        <w:tc>
          <w:tcPr>
            <w:tcW w:w="851" w:type="dxa"/>
          </w:tcPr>
          <w:p w:rsidR="00000000" w:rsidRDefault="007111E9">
            <w:pPr>
              <w:jc w:val="center"/>
              <w:rPr>
                <w:rFonts w:ascii="Arial" w:hAnsi="Arial"/>
                <w:color w:val="000000"/>
                <w:sz w:val="16"/>
              </w:rPr>
            </w:pPr>
            <w:r>
              <w:rPr>
                <w:rFonts w:ascii="Arial" w:hAnsi="Arial"/>
                <w:color w:val="000000"/>
                <w:sz w:val="16"/>
              </w:rPr>
              <w:t>65</w:t>
            </w:r>
          </w:p>
        </w:tc>
        <w:tc>
          <w:tcPr>
            <w:tcW w:w="1417" w:type="dxa"/>
          </w:tcPr>
          <w:p w:rsidR="00000000" w:rsidRDefault="007111E9">
            <w:pPr>
              <w:ind w:right="459"/>
              <w:jc w:val="center"/>
              <w:rPr>
                <w:rFonts w:ascii="Arial" w:hAnsi="Arial"/>
                <w:color w:val="000000"/>
                <w:sz w:val="16"/>
              </w:rPr>
            </w:pPr>
            <w:r>
              <w:rPr>
                <w:rFonts w:ascii="Arial" w:hAnsi="Arial"/>
                <w:color w:val="000000"/>
                <w:sz w:val="16"/>
              </w:rPr>
              <w:t>78,683</w:t>
            </w:r>
          </w:p>
        </w:tc>
        <w:tc>
          <w:tcPr>
            <w:tcW w:w="993" w:type="dxa"/>
          </w:tcPr>
          <w:p w:rsidR="00000000" w:rsidRDefault="007111E9">
            <w:pPr>
              <w:jc w:val="center"/>
              <w:rPr>
                <w:rFonts w:ascii="Arial" w:hAnsi="Arial"/>
                <w:color w:val="000000"/>
                <w:sz w:val="16"/>
              </w:rPr>
            </w:pPr>
            <w:r>
              <w:rPr>
                <w:rFonts w:ascii="Arial" w:hAnsi="Arial"/>
                <w:color w:val="000000"/>
                <w:sz w:val="16"/>
              </w:rPr>
              <w:t>66</w:t>
            </w:r>
          </w:p>
        </w:tc>
        <w:tc>
          <w:tcPr>
            <w:tcW w:w="1133" w:type="dxa"/>
          </w:tcPr>
          <w:p w:rsidR="00000000" w:rsidRDefault="007111E9">
            <w:pPr>
              <w:ind w:left="33" w:right="459" w:hanging="33"/>
              <w:jc w:val="center"/>
              <w:rPr>
                <w:rFonts w:ascii="Arial" w:hAnsi="Arial"/>
                <w:color w:val="000000"/>
                <w:sz w:val="16"/>
              </w:rPr>
            </w:pPr>
            <w:r>
              <w:rPr>
                <w:rFonts w:ascii="Arial" w:hAnsi="Arial"/>
                <w:color w:val="000000"/>
                <w:sz w:val="16"/>
              </w:rPr>
              <w:t>221</w:t>
            </w:r>
          </w:p>
        </w:tc>
        <w:tc>
          <w:tcPr>
            <w:tcW w:w="850" w:type="dxa"/>
          </w:tcPr>
          <w:p w:rsidR="00000000" w:rsidRDefault="007111E9">
            <w:pPr>
              <w:jc w:val="center"/>
              <w:rPr>
                <w:rFonts w:ascii="Arial" w:hAnsi="Arial"/>
                <w:color w:val="000000"/>
                <w:sz w:val="16"/>
              </w:rPr>
            </w:pPr>
            <w:r>
              <w:rPr>
                <w:rFonts w:ascii="Arial" w:hAnsi="Arial"/>
                <w:color w:val="000000"/>
                <w:sz w:val="16"/>
              </w:rPr>
              <w:t>44</w:t>
            </w:r>
          </w:p>
        </w:tc>
      </w:tr>
    </w:tbl>
    <w:p w:rsidR="00000000" w:rsidRDefault="007111E9">
      <w:pPr>
        <w:rPr>
          <w:rFonts w:ascii="Arial" w:hAnsi="Arial"/>
          <w:sz w:val="16"/>
        </w:rPr>
      </w:pPr>
      <w:r>
        <w:rPr>
          <w:rFonts w:ascii="Arial" w:hAnsi="Arial"/>
          <w:sz w:val="16"/>
        </w:rPr>
        <w:t>K.K.O.-Kapasite Kullanım Oranı</w:t>
      </w:r>
    </w:p>
    <w:p w:rsidR="00000000" w:rsidRDefault="007111E9">
      <w:pPr>
        <w:rPr>
          <w:rFonts w:ascii="Arial" w:hAnsi="Arial"/>
          <w:i/>
          <w:sz w:val="16"/>
        </w:rPr>
      </w:pPr>
      <w:r>
        <w:rPr>
          <w:rFonts w:ascii="Arial" w:hAnsi="Arial"/>
          <w:i/>
          <w:sz w:val="16"/>
        </w:rPr>
        <w:t>C.U.R.-Capacity Utilization Rate</w:t>
      </w:r>
    </w:p>
    <w:p w:rsidR="00000000" w:rsidRDefault="007111E9">
      <w:pPr>
        <w:rPr>
          <w:rFonts w:ascii="Arial" w:hAnsi="Arial"/>
          <w:sz w:val="16"/>
        </w:rPr>
      </w:pPr>
    </w:p>
    <w:p w:rsidR="00000000" w:rsidRDefault="007111E9">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7111E9">
            <w:pPr>
              <w:jc w:val="both"/>
              <w:rPr>
                <w:rFonts w:ascii="Arial" w:hAnsi="Arial"/>
                <w:sz w:val="16"/>
              </w:rPr>
            </w:pPr>
            <w:r>
              <w:rPr>
                <w:rFonts w:ascii="Arial" w:hAnsi="Arial"/>
                <w:sz w:val="16"/>
              </w:rPr>
              <w:t>Şirket'in son iki yıl itibar</w:t>
            </w:r>
            <w:r>
              <w:rPr>
                <w:rFonts w:ascii="Arial" w:hAnsi="Arial"/>
                <w:sz w:val="16"/>
              </w:rPr>
              <w:t>i ile satış miktarı bilgileri aşağıda gösterilmiştir.</w:t>
            </w:r>
          </w:p>
        </w:tc>
        <w:tc>
          <w:tcPr>
            <w:tcW w:w="1134" w:type="dxa"/>
          </w:tcPr>
          <w:p w:rsidR="00000000" w:rsidRDefault="007111E9">
            <w:pPr>
              <w:jc w:val="both"/>
              <w:rPr>
                <w:rFonts w:ascii="Arial" w:hAnsi="Arial"/>
                <w:sz w:val="16"/>
              </w:rPr>
            </w:pPr>
          </w:p>
        </w:tc>
        <w:tc>
          <w:tcPr>
            <w:tcW w:w="4105" w:type="dxa"/>
          </w:tcPr>
          <w:p w:rsidR="00000000" w:rsidRDefault="007111E9">
            <w:pPr>
              <w:jc w:val="both"/>
              <w:rPr>
                <w:rFonts w:ascii="Arial" w:hAnsi="Arial"/>
                <w:i/>
                <w:sz w:val="16"/>
              </w:rPr>
            </w:pPr>
            <w:r>
              <w:rPr>
                <w:rFonts w:ascii="Arial" w:hAnsi="Arial"/>
                <w:i/>
                <w:sz w:val="16"/>
              </w:rPr>
              <w:t>The sales figures of the Company for the last two years are  shown below.</w:t>
            </w:r>
          </w:p>
        </w:tc>
      </w:tr>
    </w:tbl>
    <w:p w:rsidR="00000000" w:rsidRDefault="007111E9">
      <w:pPr>
        <w:rPr>
          <w:rFonts w:ascii="Arial" w:hAnsi="Arial"/>
          <w:sz w:val="16"/>
        </w:rPr>
      </w:pPr>
    </w:p>
    <w:tbl>
      <w:tblPr>
        <w:tblW w:w="0" w:type="auto"/>
        <w:tblInd w:w="-34" w:type="dxa"/>
        <w:tblLayout w:type="fixed"/>
        <w:tblLook w:val="0000" w:firstRow="0" w:lastRow="0" w:firstColumn="0" w:lastColumn="0" w:noHBand="0" w:noVBand="0"/>
      </w:tblPr>
      <w:tblGrid>
        <w:gridCol w:w="993"/>
        <w:gridCol w:w="2126"/>
        <w:gridCol w:w="2297"/>
        <w:gridCol w:w="2116"/>
        <w:gridCol w:w="2116"/>
      </w:tblGrid>
      <w:tr w:rsidR="00000000">
        <w:tblPrEx>
          <w:tblCellMar>
            <w:top w:w="0" w:type="dxa"/>
            <w:bottom w:w="0" w:type="dxa"/>
          </w:tblCellMar>
        </w:tblPrEx>
        <w:trPr>
          <w:cantSplit/>
        </w:trPr>
        <w:tc>
          <w:tcPr>
            <w:tcW w:w="993" w:type="dxa"/>
          </w:tcPr>
          <w:p w:rsidR="00000000" w:rsidRDefault="007111E9">
            <w:pPr>
              <w:jc w:val="center"/>
              <w:rPr>
                <w:rFonts w:ascii="Arial" w:hAnsi="Arial"/>
                <w:color w:val="000000"/>
                <w:sz w:val="16"/>
              </w:rPr>
            </w:pPr>
          </w:p>
        </w:tc>
        <w:tc>
          <w:tcPr>
            <w:tcW w:w="2126" w:type="dxa"/>
          </w:tcPr>
          <w:p w:rsidR="00000000" w:rsidRDefault="007111E9">
            <w:pPr>
              <w:jc w:val="center"/>
              <w:rPr>
                <w:rFonts w:ascii="Arial" w:hAnsi="Arial"/>
                <w:b/>
                <w:color w:val="000000"/>
                <w:sz w:val="16"/>
              </w:rPr>
            </w:pPr>
            <w:r>
              <w:rPr>
                <w:rFonts w:ascii="Arial" w:hAnsi="Arial"/>
                <w:b/>
                <w:color w:val="000000"/>
                <w:sz w:val="16"/>
              </w:rPr>
              <w:t>Mineral Yünler(Ton)</w:t>
            </w:r>
          </w:p>
        </w:tc>
        <w:tc>
          <w:tcPr>
            <w:tcW w:w="2297" w:type="dxa"/>
          </w:tcPr>
          <w:p w:rsidR="00000000" w:rsidRDefault="007111E9">
            <w:pPr>
              <w:jc w:val="center"/>
              <w:rPr>
                <w:rFonts w:ascii="Arial" w:hAnsi="Arial"/>
                <w:b/>
                <w:color w:val="000000"/>
                <w:sz w:val="16"/>
              </w:rPr>
            </w:pPr>
            <w:r>
              <w:rPr>
                <w:rFonts w:ascii="Arial" w:hAnsi="Arial"/>
                <w:b/>
                <w:color w:val="000000"/>
                <w:sz w:val="16"/>
              </w:rPr>
              <w:t>Expanded Polistiren (Ton)</w:t>
            </w:r>
          </w:p>
        </w:tc>
        <w:tc>
          <w:tcPr>
            <w:tcW w:w="2116" w:type="dxa"/>
          </w:tcPr>
          <w:p w:rsidR="00000000" w:rsidRDefault="007111E9">
            <w:pPr>
              <w:jc w:val="center"/>
              <w:rPr>
                <w:rFonts w:ascii="Arial" w:hAnsi="Arial"/>
                <w:b/>
                <w:color w:val="000000"/>
                <w:sz w:val="16"/>
              </w:rPr>
            </w:pPr>
            <w:r>
              <w:rPr>
                <w:rFonts w:ascii="Arial" w:hAnsi="Arial"/>
                <w:b/>
                <w:color w:val="000000"/>
                <w:sz w:val="16"/>
              </w:rPr>
              <w:t>Extruded Polistiren(m3)</w:t>
            </w:r>
          </w:p>
        </w:tc>
        <w:tc>
          <w:tcPr>
            <w:tcW w:w="2116" w:type="dxa"/>
          </w:tcPr>
          <w:p w:rsidR="00000000" w:rsidRDefault="007111E9">
            <w:pPr>
              <w:jc w:val="center"/>
              <w:rPr>
                <w:rFonts w:ascii="Arial" w:hAnsi="Arial"/>
                <w:b/>
                <w:color w:val="000000"/>
                <w:sz w:val="16"/>
              </w:rPr>
            </w:pPr>
            <w:r>
              <w:rPr>
                <w:rFonts w:ascii="Arial" w:hAnsi="Arial"/>
                <w:b/>
                <w:color w:val="000000"/>
                <w:sz w:val="16"/>
              </w:rPr>
              <w:t>İzocamflex Kauçuk (Ton)</w:t>
            </w:r>
          </w:p>
        </w:tc>
      </w:tr>
      <w:tr w:rsidR="00000000">
        <w:tblPrEx>
          <w:tblCellMar>
            <w:top w:w="0" w:type="dxa"/>
            <w:bottom w:w="0" w:type="dxa"/>
          </w:tblCellMar>
        </w:tblPrEx>
        <w:trPr>
          <w:cantSplit/>
        </w:trPr>
        <w:tc>
          <w:tcPr>
            <w:tcW w:w="993" w:type="dxa"/>
          </w:tcPr>
          <w:p w:rsidR="00000000" w:rsidRDefault="007111E9">
            <w:pPr>
              <w:jc w:val="center"/>
              <w:rPr>
                <w:rFonts w:ascii="Arial" w:hAnsi="Arial"/>
                <w:b/>
                <w:i/>
                <w:color w:val="000000"/>
                <w:sz w:val="16"/>
                <w:u w:val="single"/>
              </w:rPr>
            </w:pPr>
          </w:p>
        </w:tc>
        <w:tc>
          <w:tcPr>
            <w:tcW w:w="2126" w:type="dxa"/>
          </w:tcPr>
          <w:p w:rsidR="00000000" w:rsidRDefault="007111E9">
            <w:pPr>
              <w:jc w:val="center"/>
              <w:rPr>
                <w:rFonts w:ascii="Arial" w:hAnsi="Arial"/>
                <w:b/>
                <w:i/>
                <w:color w:val="000000"/>
                <w:sz w:val="16"/>
                <w:u w:val="single"/>
              </w:rPr>
            </w:pPr>
            <w:r>
              <w:rPr>
                <w:rFonts w:ascii="Arial" w:hAnsi="Arial"/>
                <w:b/>
                <w:i/>
                <w:color w:val="000000"/>
                <w:sz w:val="16"/>
                <w:u w:val="single"/>
              </w:rPr>
              <w:t>Mineral Wool (Tons)</w:t>
            </w:r>
          </w:p>
        </w:tc>
        <w:tc>
          <w:tcPr>
            <w:tcW w:w="2297" w:type="dxa"/>
          </w:tcPr>
          <w:p w:rsidR="00000000" w:rsidRDefault="007111E9">
            <w:pPr>
              <w:jc w:val="center"/>
              <w:rPr>
                <w:rFonts w:ascii="Arial" w:hAnsi="Arial"/>
                <w:b/>
                <w:i/>
                <w:color w:val="000000"/>
                <w:sz w:val="16"/>
                <w:u w:val="single"/>
              </w:rPr>
            </w:pPr>
            <w:r>
              <w:rPr>
                <w:rFonts w:ascii="Arial" w:hAnsi="Arial"/>
                <w:b/>
                <w:i/>
                <w:color w:val="000000"/>
                <w:sz w:val="16"/>
                <w:u w:val="single"/>
              </w:rPr>
              <w:t>Expanded</w:t>
            </w:r>
            <w:r>
              <w:rPr>
                <w:rFonts w:ascii="Arial" w:hAnsi="Arial"/>
                <w:b/>
                <w:i/>
                <w:color w:val="000000"/>
                <w:sz w:val="16"/>
                <w:u w:val="single"/>
              </w:rPr>
              <w:t xml:space="preserve">  (Tons)</w:t>
            </w:r>
          </w:p>
        </w:tc>
        <w:tc>
          <w:tcPr>
            <w:tcW w:w="2116" w:type="dxa"/>
          </w:tcPr>
          <w:p w:rsidR="00000000" w:rsidRDefault="007111E9">
            <w:pPr>
              <w:jc w:val="center"/>
              <w:rPr>
                <w:rFonts w:ascii="Arial" w:hAnsi="Arial"/>
                <w:b/>
                <w:i/>
                <w:color w:val="000000"/>
                <w:sz w:val="16"/>
                <w:u w:val="single"/>
              </w:rPr>
            </w:pPr>
            <w:r>
              <w:rPr>
                <w:rFonts w:ascii="Arial" w:hAnsi="Arial"/>
                <w:b/>
                <w:i/>
                <w:color w:val="000000"/>
                <w:sz w:val="16"/>
                <w:u w:val="single"/>
              </w:rPr>
              <w:t>Extruded Polystyrene (m3)</w:t>
            </w:r>
          </w:p>
        </w:tc>
        <w:tc>
          <w:tcPr>
            <w:tcW w:w="2116" w:type="dxa"/>
          </w:tcPr>
          <w:p w:rsidR="00000000" w:rsidRDefault="007111E9">
            <w:pPr>
              <w:jc w:val="center"/>
              <w:rPr>
                <w:rFonts w:ascii="Arial" w:hAnsi="Arial"/>
                <w:b/>
                <w:i/>
                <w:color w:val="000000"/>
                <w:sz w:val="16"/>
                <w:u w:val="single"/>
              </w:rPr>
            </w:pPr>
            <w:r>
              <w:rPr>
                <w:rFonts w:ascii="Arial" w:hAnsi="Arial"/>
                <w:b/>
                <w:i/>
                <w:color w:val="000000"/>
                <w:sz w:val="16"/>
                <w:u w:val="single"/>
              </w:rPr>
              <w:t>Rubber (Tons)</w:t>
            </w:r>
          </w:p>
        </w:tc>
      </w:tr>
      <w:tr w:rsidR="00000000">
        <w:tblPrEx>
          <w:tblCellMar>
            <w:top w:w="0" w:type="dxa"/>
            <w:bottom w:w="0" w:type="dxa"/>
          </w:tblCellMar>
        </w:tblPrEx>
        <w:trPr>
          <w:cantSplit/>
        </w:trPr>
        <w:tc>
          <w:tcPr>
            <w:tcW w:w="993" w:type="dxa"/>
          </w:tcPr>
          <w:p w:rsidR="00000000" w:rsidRDefault="007111E9">
            <w:pPr>
              <w:jc w:val="center"/>
              <w:rPr>
                <w:rFonts w:ascii="Arial" w:hAnsi="Arial"/>
                <w:color w:val="000000"/>
                <w:sz w:val="16"/>
              </w:rPr>
            </w:pPr>
            <w:r>
              <w:rPr>
                <w:rFonts w:ascii="Arial" w:hAnsi="Arial"/>
                <w:color w:val="000000"/>
                <w:sz w:val="16"/>
              </w:rPr>
              <w:t>2000</w:t>
            </w:r>
          </w:p>
        </w:tc>
        <w:tc>
          <w:tcPr>
            <w:tcW w:w="2126" w:type="dxa"/>
          </w:tcPr>
          <w:p w:rsidR="00000000" w:rsidRDefault="007111E9">
            <w:pPr>
              <w:ind w:right="459"/>
              <w:jc w:val="center"/>
              <w:rPr>
                <w:rFonts w:ascii="Arial" w:hAnsi="Arial"/>
                <w:color w:val="000000"/>
                <w:sz w:val="16"/>
              </w:rPr>
            </w:pPr>
            <w:r>
              <w:rPr>
                <w:rFonts w:ascii="Arial" w:hAnsi="Arial"/>
                <w:color w:val="000000"/>
                <w:sz w:val="16"/>
              </w:rPr>
              <w:t>30,480</w:t>
            </w:r>
          </w:p>
        </w:tc>
        <w:tc>
          <w:tcPr>
            <w:tcW w:w="2297" w:type="dxa"/>
          </w:tcPr>
          <w:p w:rsidR="00000000" w:rsidRDefault="007111E9">
            <w:pPr>
              <w:ind w:right="459"/>
              <w:jc w:val="center"/>
              <w:rPr>
                <w:rFonts w:ascii="Arial" w:hAnsi="Arial"/>
                <w:color w:val="000000"/>
                <w:sz w:val="16"/>
              </w:rPr>
            </w:pPr>
            <w:r>
              <w:rPr>
                <w:rFonts w:ascii="Arial" w:hAnsi="Arial"/>
                <w:color w:val="000000"/>
                <w:sz w:val="16"/>
              </w:rPr>
              <w:t>2,729</w:t>
            </w:r>
          </w:p>
        </w:tc>
        <w:tc>
          <w:tcPr>
            <w:tcW w:w="2116" w:type="dxa"/>
          </w:tcPr>
          <w:p w:rsidR="00000000" w:rsidRDefault="007111E9">
            <w:pPr>
              <w:ind w:right="459"/>
              <w:jc w:val="center"/>
              <w:rPr>
                <w:rFonts w:ascii="Arial" w:hAnsi="Arial"/>
                <w:color w:val="000000"/>
                <w:sz w:val="16"/>
              </w:rPr>
            </w:pPr>
            <w:r>
              <w:rPr>
                <w:rFonts w:ascii="Arial" w:hAnsi="Arial"/>
                <w:color w:val="000000"/>
                <w:sz w:val="16"/>
              </w:rPr>
              <w:t>73,578</w:t>
            </w:r>
          </w:p>
        </w:tc>
        <w:tc>
          <w:tcPr>
            <w:tcW w:w="2116" w:type="dxa"/>
          </w:tcPr>
          <w:p w:rsidR="00000000" w:rsidRDefault="007111E9">
            <w:pPr>
              <w:ind w:right="459"/>
              <w:jc w:val="center"/>
              <w:rPr>
                <w:rFonts w:ascii="Arial" w:hAnsi="Arial"/>
                <w:color w:val="000000"/>
                <w:sz w:val="16"/>
              </w:rPr>
            </w:pPr>
            <w:r>
              <w:rPr>
                <w:rFonts w:ascii="Arial" w:hAnsi="Arial"/>
                <w:color w:val="000000"/>
                <w:sz w:val="16"/>
              </w:rPr>
              <w:t>122</w:t>
            </w:r>
          </w:p>
        </w:tc>
      </w:tr>
      <w:tr w:rsidR="00000000">
        <w:tblPrEx>
          <w:tblCellMar>
            <w:top w:w="0" w:type="dxa"/>
            <w:bottom w:w="0" w:type="dxa"/>
          </w:tblCellMar>
        </w:tblPrEx>
        <w:trPr>
          <w:cantSplit/>
        </w:trPr>
        <w:tc>
          <w:tcPr>
            <w:tcW w:w="993" w:type="dxa"/>
          </w:tcPr>
          <w:p w:rsidR="00000000" w:rsidRDefault="007111E9">
            <w:pPr>
              <w:jc w:val="center"/>
              <w:rPr>
                <w:rFonts w:ascii="Arial" w:hAnsi="Arial"/>
                <w:color w:val="000000"/>
                <w:sz w:val="16"/>
              </w:rPr>
            </w:pPr>
            <w:r>
              <w:rPr>
                <w:rFonts w:ascii="Arial" w:hAnsi="Arial"/>
                <w:color w:val="000000"/>
                <w:sz w:val="16"/>
              </w:rPr>
              <w:t>2001</w:t>
            </w:r>
          </w:p>
        </w:tc>
        <w:tc>
          <w:tcPr>
            <w:tcW w:w="2126" w:type="dxa"/>
          </w:tcPr>
          <w:p w:rsidR="00000000" w:rsidRDefault="007111E9">
            <w:pPr>
              <w:ind w:right="459"/>
              <w:jc w:val="center"/>
              <w:rPr>
                <w:rFonts w:ascii="Arial" w:hAnsi="Arial"/>
                <w:color w:val="000000"/>
                <w:sz w:val="16"/>
              </w:rPr>
            </w:pPr>
            <w:r>
              <w:rPr>
                <w:rFonts w:ascii="Arial" w:hAnsi="Arial"/>
                <w:color w:val="000000"/>
                <w:sz w:val="16"/>
              </w:rPr>
              <w:t>30,283</w:t>
            </w:r>
          </w:p>
        </w:tc>
        <w:tc>
          <w:tcPr>
            <w:tcW w:w="2297" w:type="dxa"/>
          </w:tcPr>
          <w:p w:rsidR="00000000" w:rsidRDefault="007111E9">
            <w:pPr>
              <w:ind w:right="459"/>
              <w:jc w:val="center"/>
              <w:rPr>
                <w:rFonts w:ascii="Arial" w:hAnsi="Arial"/>
                <w:color w:val="000000"/>
                <w:sz w:val="16"/>
              </w:rPr>
            </w:pPr>
            <w:r>
              <w:rPr>
                <w:rFonts w:ascii="Arial" w:hAnsi="Arial"/>
                <w:color w:val="000000"/>
                <w:sz w:val="16"/>
              </w:rPr>
              <w:t xml:space="preserve">2,276 </w:t>
            </w:r>
          </w:p>
        </w:tc>
        <w:tc>
          <w:tcPr>
            <w:tcW w:w="2116" w:type="dxa"/>
          </w:tcPr>
          <w:p w:rsidR="00000000" w:rsidRDefault="007111E9">
            <w:pPr>
              <w:ind w:right="459"/>
              <w:jc w:val="center"/>
              <w:rPr>
                <w:rFonts w:ascii="Arial" w:hAnsi="Arial"/>
                <w:color w:val="000000"/>
                <w:sz w:val="16"/>
              </w:rPr>
            </w:pPr>
            <w:r>
              <w:rPr>
                <w:rFonts w:ascii="Arial" w:hAnsi="Arial"/>
                <w:color w:val="000000"/>
                <w:sz w:val="16"/>
              </w:rPr>
              <w:t>74,086</w:t>
            </w:r>
          </w:p>
        </w:tc>
        <w:tc>
          <w:tcPr>
            <w:tcW w:w="2116" w:type="dxa"/>
          </w:tcPr>
          <w:p w:rsidR="00000000" w:rsidRDefault="007111E9">
            <w:pPr>
              <w:ind w:right="459"/>
              <w:jc w:val="center"/>
              <w:rPr>
                <w:rFonts w:ascii="Arial" w:hAnsi="Arial"/>
                <w:color w:val="000000"/>
                <w:sz w:val="16"/>
              </w:rPr>
            </w:pPr>
            <w:r>
              <w:rPr>
                <w:rFonts w:ascii="Arial" w:hAnsi="Arial"/>
                <w:color w:val="000000"/>
                <w:sz w:val="16"/>
              </w:rPr>
              <w:t xml:space="preserve">228   </w:t>
            </w:r>
          </w:p>
        </w:tc>
      </w:tr>
    </w:tbl>
    <w:p w:rsidR="00000000" w:rsidRDefault="007111E9">
      <w:pPr>
        <w:rPr>
          <w:rFonts w:ascii="Arial" w:hAnsi="Arial"/>
          <w:sz w:val="16"/>
        </w:rPr>
      </w:pPr>
    </w:p>
    <w:p w:rsidR="00000000" w:rsidRDefault="007111E9">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7111E9">
            <w:pPr>
              <w:jc w:val="both"/>
              <w:rPr>
                <w:rFonts w:ascii="Arial" w:hAnsi="Arial"/>
                <w:sz w:val="16"/>
              </w:rPr>
            </w:pPr>
            <w:r>
              <w:rPr>
                <w:rFonts w:ascii="Arial" w:hAnsi="Arial"/>
                <w:sz w:val="16"/>
              </w:rPr>
              <w:t>Şirket'in son iki yıl içinde gerçekleştirdiği ithalat ve ihracat rakamları aşağıda gösterilmiştir.</w:t>
            </w:r>
          </w:p>
        </w:tc>
        <w:tc>
          <w:tcPr>
            <w:tcW w:w="1134" w:type="dxa"/>
          </w:tcPr>
          <w:p w:rsidR="00000000" w:rsidRDefault="007111E9">
            <w:pPr>
              <w:jc w:val="both"/>
              <w:rPr>
                <w:rFonts w:ascii="Arial" w:hAnsi="Arial"/>
                <w:sz w:val="16"/>
              </w:rPr>
            </w:pPr>
          </w:p>
        </w:tc>
        <w:tc>
          <w:tcPr>
            <w:tcW w:w="4105" w:type="dxa"/>
          </w:tcPr>
          <w:p w:rsidR="00000000" w:rsidRDefault="007111E9">
            <w:pPr>
              <w:jc w:val="both"/>
              <w:rPr>
                <w:rFonts w:ascii="Arial" w:hAnsi="Arial"/>
                <w:i/>
                <w:sz w:val="16"/>
              </w:rPr>
            </w:pPr>
            <w:r>
              <w:rPr>
                <w:rFonts w:ascii="Arial" w:hAnsi="Arial"/>
                <w:i/>
                <w:sz w:val="16"/>
              </w:rPr>
              <w:t xml:space="preserve">The export and import figures that  the </w:t>
            </w:r>
            <w:r>
              <w:rPr>
                <w:rFonts w:ascii="Arial" w:hAnsi="Arial"/>
                <w:i/>
                <w:sz w:val="16"/>
              </w:rPr>
              <w:t>Company realized  in the last two years  are given below.</w:t>
            </w:r>
          </w:p>
        </w:tc>
      </w:tr>
    </w:tbl>
    <w:p w:rsidR="00000000" w:rsidRDefault="007111E9">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731"/>
        <w:gridCol w:w="1701"/>
        <w:gridCol w:w="2410"/>
        <w:gridCol w:w="1842"/>
        <w:gridCol w:w="1986"/>
      </w:tblGrid>
      <w:tr w:rsidR="00000000">
        <w:tblPrEx>
          <w:tblCellMar>
            <w:top w:w="0" w:type="dxa"/>
            <w:bottom w:w="0" w:type="dxa"/>
          </w:tblCellMar>
        </w:tblPrEx>
        <w:trPr>
          <w:cantSplit/>
          <w:trHeight w:val="250"/>
        </w:trPr>
        <w:tc>
          <w:tcPr>
            <w:tcW w:w="731" w:type="dxa"/>
          </w:tcPr>
          <w:p w:rsidR="00000000" w:rsidRDefault="007111E9">
            <w:pPr>
              <w:jc w:val="center"/>
              <w:rPr>
                <w:rFonts w:ascii="Arial" w:hAnsi="Arial"/>
                <w:b/>
                <w:i/>
                <w:color w:val="000000"/>
                <w:sz w:val="16"/>
                <w:u w:val="single"/>
              </w:rPr>
            </w:pPr>
          </w:p>
        </w:tc>
        <w:tc>
          <w:tcPr>
            <w:tcW w:w="1701" w:type="dxa"/>
          </w:tcPr>
          <w:p w:rsidR="00000000" w:rsidRDefault="007111E9">
            <w:pPr>
              <w:jc w:val="center"/>
              <w:rPr>
                <w:rFonts w:ascii="Arial" w:hAnsi="Arial"/>
                <w:b/>
                <w:color w:val="000000"/>
                <w:sz w:val="16"/>
              </w:rPr>
            </w:pPr>
            <w:r>
              <w:rPr>
                <w:rFonts w:ascii="Arial" w:hAnsi="Arial"/>
                <w:b/>
                <w:color w:val="000000"/>
                <w:sz w:val="16"/>
              </w:rPr>
              <w:t>İthalat (TL)</w:t>
            </w:r>
          </w:p>
        </w:tc>
        <w:tc>
          <w:tcPr>
            <w:tcW w:w="2410" w:type="dxa"/>
          </w:tcPr>
          <w:p w:rsidR="00000000" w:rsidRDefault="007111E9">
            <w:pPr>
              <w:jc w:val="center"/>
              <w:rPr>
                <w:rFonts w:ascii="Arial" w:hAnsi="Arial"/>
                <w:b/>
                <w:color w:val="000000"/>
                <w:sz w:val="16"/>
              </w:rPr>
            </w:pPr>
            <w:r>
              <w:rPr>
                <w:rFonts w:ascii="Arial" w:hAnsi="Arial"/>
                <w:b/>
                <w:color w:val="000000"/>
                <w:sz w:val="16"/>
              </w:rPr>
              <w:t>Maliyetler İçindeki Payı(%)</w:t>
            </w:r>
          </w:p>
        </w:tc>
        <w:tc>
          <w:tcPr>
            <w:tcW w:w="1842" w:type="dxa"/>
          </w:tcPr>
          <w:p w:rsidR="00000000" w:rsidRDefault="007111E9">
            <w:pPr>
              <w:jc w:val="center"/>
              <w:rPr>
                <w:rFonts w:ascii="Arial" w:hAnsi="Arial"/>
                <w:b/>
                <w:color w:val="000000"/>
                <w:sz w:val="16"/>
              </w:rPr>
            </w:pPr>
            <w:r>
              <w:rPr>
                <w:rFonts w:ascii="Arial" w:hAnsi="Arial"/>
                <w:b/>
                <w:color w:val="000000"/>
                <w:sz w:val="16"/>
              </w:rPr>
              <w:t>İhracat (TL)</w:t>
            </w:r>
          </w:p>
        </w:tc>
        <w:tc>
          <w:tcPr>
            <w:tcW w:w="1986" w:type="dxa"/>
          </w:tcPr>
          <w:p w:rsidR="00000000" w:rsidRDefault="007111E9">
            <w:pPr>
              <w:jc w:val="center"/>
              <w:rPr>
                <w:rFonts w:ascii="Arial" w:hAnsi="Arial"/>
                <w:b/>
                <w:color w:val="000000"/>
                <w:sz w:val="16"/>
              </w:rPr>
            </w:pPr>
            <w:r>
              <w:rPr>
                <w:rFonts w:ascii="Arial" w:hAnsi="Arial"/>
                <w:b/>
                <w:color w:val="000000"/>
                <w:sz w:val="16"/>
              </w:rPr>
              <w:t>Satışlar İçindeki Payı(%)</w:t>
            </w:r>
          </w:p>
        </w:tc>
      </w:tr>
      <w:tr w:rsidR="00000000">
        <w:tblPrEx>
          <w:tblCellMar>
            <w:top w:w="0" w:type="dxa"/>
            <w:bottom w:w="0" w:type="dxa"/>
          </w:tblCellMar>
        </w:tblPrEx>
        <w:trPr>
          <w:cantSplit/>
          <w:trHeight w:val="250"/>
        </w:trPr>
        <w:tc>
          <w:tcPr>
            <w:tcW w:w="731" w:type="dxa"/>
          </w:tcPr>
          <w:p w:rsidR="00000000" w:rsidRDefault="007111E9">
            <w:pPr>
              <w:jc w:val="center"/>
              <w:rPr>
                <w:rFonts w:ascii="Arial" w:hAnsi="Arial"/>
                <w:b/>
                <w:i/>
                <w:color w:val="000000"/>
                <w:sz w:val="16"/>
                <w:u w:val="single"/>
              </w:rPr>
            </w:pPr>
          </w:p>
        </w:tc>
        <w:tc>
          <w:tcPr>
            <w:tcW w:w="1701" w:type="dxa"/>
          </w:tcPr>
          <w:p w:rsidR="00000000" w:rsidRDefault="007111E9">
            <w:pPr>
              <w:jc w:val="center"/>
              <w:rPr>
                <w:rFonts w:ascii="Arial" w:hAnsi="Arial"/>
                <w:b/>
                <w:i/>
                <w:color w:val="000000"/>
                <w:sz w:val="16"/>
                <w:u w:val="single"/>
              </w:rPr>
            </w:pPr>
            <w:r>
              <w:rPr>
                <w:rFonts w:ascii="Arial" w:hAnsi="Arial"/>
                <w:b/>
                <w:i/>
                <w:color w:val="000000"/>
                <w:sz w:val="16"/>
                <w:u w:val="single"/>
              </w:rPr>
              <w:t xml:space="preserve">Imports ($) </w:t>
            </w:r>
          </w:p>
        </w:tc>
        <w:tc>
          <w:tcPr>
            <w:tcW w:w="2410" w:type="dxa"/>
          </w:tcPr>
          <w:p w:rsidR="00000000" w:rsidRDefault="007111E9">
            <w:pPr>
              <w:jc w:val="center"/>
              <w:rPr>
                <w:rFonts w:ascii="Arial" w:hAnsi="Arial"/>
                <w:b/>
                <w:i/>
                <w:color w:val="000000"/>
                <w:sz w:val="16"/>
                <w:u w:val="single"/>
              </w:rPr>
            </w:pPr>
            <w:r>
              <w:rPr>
                <w:rFonts w:ascii="Arial" w:hAnsi="Arial"/>
                <w:b/>
                <w:i/>
                <w:color w:val="000000"/>
                <w:sz w:val="16"/>
                <w:u w:val="single"/>
              </w:rPr>
              <w:t>Proportion In Costs(%)</w:t>
            </w:r>
          </w:p>
        </w:tc>
        <w:tc>
          <w:tcPr>
            <w:tcW w:w="1842" w:type="dxa"/>
          </w:tcPr>
          <w:p w:rsidR="00000000" w:rsidRDefault="007111E9">
            <w:pPr>
              <w:jc w:val="center"/>
              <w:rPr>
                <w:rFonts w:ascii="Arial" w:hAnsi="Arial"/>
                <w:b/>
                <w:i/>
                <w:color w:val="000000"/>
                <w:sz w:val="16"/>
                <w:u w:val="single"/>
              </w:rPr>
            </w:pPr>
            <w:r>
              <w:rPr>
                <w:rFonts w:ascii="Arial" w:hAnsi="Arial"/>
                <w:b/>
                <w:i/>
                <w:color w:val="000000"/>
                <w:sz w:val="16"/>
                <w:u w:val="single"/>
              </w:rPr>
              <w:t>Exports ($)</w:t>
            </w:r>
          </w:p>
        </w:tc>
        <w:tc>
          <w:tcPr>
            <w:tcW w:w="1986" w:type="dxa"/>
          </w:tcPr>
          <w:p w:rsidR="00000000" w:rsidRDefault="007111E9">
            <w:pPr>
              <w:jc w:val="center"/>
              <w:rPr>
                <w:rFonts w:ascii="Arial" w:hAnsi="Arial"/>
                <w:b/>
                <w:i/>
                <w:color w:val="000000"/>
                <w:sz w:val="16"/>
                <w:u w:val="single"/>
              </w:rPr>
            </w:pPr>
            <w:r>
              <w:rPr>
                <w:rFonts w:ascii="Arial" w:hAnsi="Arial"/>
                <w:b/>
                <w:i/>
                <w:color w:val="000000"/>
                <w:sz w:val="16"/>
                <w:u w:val="single"/>
              </w:rPr>
              <w:t>Proportion In Sales(%)</w:t>
            </w:r>
          </w:p>
        </w:tc>
      </w:tr>
      <w:tr w:rsidR="00000000">
        <w:tblPrEx>
          <w:tblCellMar>
            <w:top w:w="0" w:type="dxa"/>
            <w:bottom w:w="0" w:type="dxa"/>
          </w:tblCellMar>
        </w:tblPrEx>
        <w:trPr>
          <w:cantSplit/>
          <w:trHeight w:val="250"/>
        </w:trPr>
        <w:tc>
          <w:tcPr>
            <w:tcW w:w="731" w:type="dxa"/>
          </w:tcPr>
          <w:p w:rsidR="00000000" w:rsidRDefault="007111E9">
            <w:pPr>
              <w:jc w:val="center"/>
              <w:rPr>
                <w:rFonts w:ascii="Arial" w:hAnsi="Arial"/>
                <w:sz w:val="16"/>
              </w:rPr>
            </w:pPr>
            <w:r>
              <w:rPr>
                <w:rFonts w:ascii="Arial" w:hAnsi="Arial"/>
                <w:sz w:val="16"/>
              </w:rPr>
              <w:t>2000</w:t>
            </w:r>
          </w:p>
        </w:tc>
        <w:tc>
          <w:tcPr>
            <w:tcW w:w="1701" w:type="dxa"/>
          </w:tcPr>
          <w:p w:rsidR="00000000" w:rsidRDefault="007111E9">
            <w:pPr>
              <w:ind w:right="254"/>
              <w:jc w:val="right"/>
              <w:rPr>
                <w:rFonts w:ascii="Arial" w:hAnsi="Arial"/>
                <w:color w:val="000000"/>
                <w:sz w:val="16"/>
              </w:rPr>
            </w:pPr>
            <w:r>
              <w:rPr>
                <w:rFonts w:ascii="Arial" w:hAnsi="Arial"/>
                <w:color w:val="000000"/>
                <w:sz w:val="16"/>
              </w:rPr>
              <w:t>5,028,950,780,455  8,664,514</w:t>
            </w:r>
          </w:p>
        </w:tc>
        <w:tc>
          <w:tcPr>
            <w:tcW w:w="2410" w:type="dxa"/>
          </w:tcPr>
          <w:p w:rsidR="00000000" w:rsidRDefault="007111E9">
            <w:pPr>
              <w:tabs>
                <w:tab w:val="left" w:pos="1104"/>
              </w:tabs>
              <w:jc w:val="center"/>
              <w:rPr>
                <w:rFonts w:ascii="Arial" w:hAnsi="Arial"/>
                <w:color w:val="000000"/>
                <w:sz w:val="16"/>
              </w:rPr>
            </w:pPr>
            <w:r>
              <w:rPr>
                <w:rFonts w:ascii="Arial" w:hAnsi="Arial"/>
                <w:color w:val="000000"/>
                <w:sz w:val="16"/>
              </w:rPr>
              <w:t>24</w:t>
            </w:r>
          </w:p>
        </w:tc>
        <w:tc>
          <w:tcPr>
            <w:tcW w:w="1842" w:type="dxa"/>
          </w:tcPr>
          <w:p w:rsidR="00000000" w:rsidRDefault="007111E9">
            <w:pPr>
              <w:ind w:right="395"/>
              <w:jc w:val="right"/>
              <w:rPr>
                <w:rFonts w:ascii="Arial" w:hAnsi="Arial"/>
                <w:color w:val="000000"/>
                <w:sz w:val="16"/>
              </w:rPr>
            </w:pPr>
            <w:r>
              <w:rPr>
                <w:rFonts w:ascii="Arial" w:hAnsi="Arial"/>
                <w:color w:val="000000"/>
                <w:sz w:val="16"/>
              </w:rPr>
              <w:t>6,05</w:t>
            </w:r>
            <w:r>
              <w:rPr>
                <w:rFonts w:ascii="Arial" w:hAnsi="Arial"/>
                <w:color w:val="000000"/>
                <w:sz w:val="16"/>
              </w:rPr>
              <w:t>4,403,806,114</w:t>
            </w:r>
          </w:p>
          <w:p w:rsidR="00000000" w:rsidRDefault="007111E9">
            <w:pPr>
              <w:ind w:right="395"/>
              <w:jc w:val="right"/>
              <w:rPr>
                <w:rFonts w:ascii="Arial" w:hAnsi="Arial"/>
                <w:color w:val="000000"/>
                <w:sz w:val="16"/>
              </w:rPr>
            </w:pPr>
            <w:r>
              <w:rPr>
                <w:rFonts w:ascii="Arial" w:hAnsi="Arial"/>
                <w:color w:val="000000"/>
                <w:sz w:val="16"/>
              </w:rPr>
              <w:t>10,341,842</w:t>
            </w:r>
          </w:p>
        </w:tc>
        <w:tc>
          <w:tcPr>
            <w:tcW w:w="1986" w:type="dxa"/>
          </w:tcPr>
          <w:p w:rsidR="00000000" w:rsidRDefault="007111E9">
            <w:pPr>
              <w:jc w:val="center"/>
              <w:rPr>
                <w:rFonts w:ascii="Arial" w:hAnsi="Arial"/>
                <w:color w:val="000000"/>
                <w:sz w:val="16"/>
              </w:rPr>
            </w:pPr>
            <w:r>
              <w:rPr>
                <w:rFonts w:ascii="Arial" w:hAnsi="Arial"/>
                <w:color w:val="000000"/>
                <w:sz w:val="16"/>
              </w:rPr>
              <w:t>21</w:t>
            </w:r>
          </w:p>
        </w:tc>
      </w:tr>
      <w:tr w:rsidR="00000000">
        <w:tblPrEx>
          <w:tblCellMar>
            <w:top w:w="0" w:type="dxa"/>
            <w:bottom w:w="0" w:type="dxa"/>
          </w:tblCellMar>
        </w:tblPrEx>
        <w:trPr>
          <w:cantSplit/>
          <w:trHeight w:val="250"/>
        </w:trPr>
        <w:tc>
          <w:tcPr>
            <w:tcW w:w="731" w:type="dxa"/>
          </w:tcPr>
          <w:p w:rsidR="00000000" w:rsidRDefault="007111E9">
            <w:pPr>
              <w:jc w:val="center"/>
              <w:rPr>
                <w:rFonts w:ascii="Arial" w:hAnsi="Arial"/>
                <w:sz w:val="16"/>
              </w:rPr>
            </w:pPr>
            <w:r>
              <w:rPr>
                <w:rFonts w:ascii="Arial" w:hAnsi="Arial"/>
                <w:sz w:val="16"/>
              </w:rPr>
              <w:t>2001</w:t>
            </w:r>
          </w:p>
        </w:tc>
        <w:tc>
          <w:tcPr>
            <w:tcW w:w="1701" w:type="dxa"/>
          </w:tcPr>
          <w:p w:rsidR="00000000" w:rsidRDefault="007111E9">
            <w:pPr>
              <w:ind w:right="254"/>
              <w:jc w:val="right"/>
              <w:rPr>
                <w:rFonts w:ascii="Arial" w:hAnsi="Arial"/>
                <w:color w:val="000000"/>
                <w:sz w:val="16"/>
              </w:rPr>
            </w:pPr>
            <w:r>
              <w:rPr>
                <w:rFonts w:ascii="Arial" w:hAnsi="Arial"/>
                <w:color w:val="000000"/>
                <w:sz w:val="16"/>
              </w:rPr>
              <w:t>10,614,617,703,803</w:t>
            </w:r>
          </w:p>
          <w:p w:rsidR="00000000" w:rsidRDefault="007111E9">
            <w:pPr>
              <w:ind w:right="254"/>
              <w:jc w:val="right"/>
              <w:rPr>
                <w:rFonts w:ascii="Arial" w:hAnsi="Arial"/>
                <w:color w:val="000000"/>
                <w:sz w:val="16"/>
              </w:rPr>
            </w:pPr>
            <w:r>
              <w:rPr>
                <w:rFonts w:ascii="Arial" w:hAnsi="Arial"/>
                <w:color w:val="000000"/>
                <w:sz w:val="16"/>
              </w:rPr>
              <w:t>10,648,957</w:t>
            </w:r>
          </w:p>
        </w:tc>
        <w:tc>
          <w:tcPr>
            <w:tcW w:w="2410" w:type="dxa"/>
          </w:tcPr>
          <w:p w:rsidR="00000000" w:rsidRDefault="007111E9">
            <w:pPr>
              <w:tabs>
                <w:tab w:val="left" w:pos="1104"/>
              </w:tabs>
              <w:jc w:val="center"/>
              <w:rPr>
                <w:rFonts w:ascii="Arial" w:hAnsi="Arial"/>
                <w:color w:val="000000"/>
                <w:sz w:val="16"/>
              </w:rPr>
            </w:pPr>
            <w:r>
              <w:rPr>
                <w:rFonts w:ascii="Arial" w:hAnsi="Arial"/>
                <w:color w:val="000000"/>
                <w:sz w:val="16"/>
              </w:rPr>
              <w:t>24</w:t>
            </w:r>
          </w:p>
        </w:tc>
        <w:tc>
          <w:tcPr>
            <w:tcW w:w="1842" w:type="dxa"/>
          </w:tcPr>
          <w:p w:rsidR="00000000" w:rsidRDefault="007111E9">
            <w:pPr>
              <w:ind w:right="395"/>
              <w:jc w:val="right"/>
              <w:rPr>
                <w:rFonts w:ascii="Arial" w:hAnsi="Arial"/>
                <w:color w:val="000000"/>
                <w:sz w:val="16"/>
              </w:rPr>
            </w:pPr>
            <w:r>
              <w:rPr>
                <w:rFonts w:ascii="Arial" w:hAnsi="Arial"/>
                <w:color w:val="000000"/>
                <w:sz w:val="16"/>
              </w:rPr>
              <w:t>14,399,096,665,657</w:t>
            </w:r>
          </w:p>
          <w:p w:rsidR="00000000" w:rsidRDefault="007111E9">
            <w:pPr>
              <w:ind w:right="395"/>
              <w:jc w:val="right"/>
              <w:rPr>
                <w:rFonts w:ascii="Arial" w:hAnsi="Arial"/>
                <w:color w:val="000000"/>
                <w:sz w:val="16"/>
              </w:rPr>
            </w:pPr>
            <w:r>
              <w:rPr>
                <w:rFonts w:ascii="Arial" w:hAnsi="Arial"/>
                <w:color w:val="000000"/>
                <w:sz w:val="16"/>
              </w:rPr>
              <w:t>11,655,647</w:t>
            </w:r>
          </w:p>
        </w:tc>
        <w:tc>
          <w:tcPr>
            <w:tcW w:w="1986" w:type="dxa"/>
          </w:tcPr>
          <w:p w:rsidR="00000000" w:rsidRDefault="007111E9">
            <w:pPr>
              <w:jc w:val="center"/>
              <w:rPr>
                <w:rFonts w:ascii="Arial" w:hAnsi="Arial"/>
                <w:color w:val="000000"/>
                <w:sz w:val="16"/>
              </w:rPr>
            </w:pPr>
            <w:r>
              <w:rPr>
                <w:rFonts w:ascii="Arial" w:hAnsi="Arial"/>
                <w:color w:val="000000"/>
                <w:sz w:val="16"/>
              </w:rPr>
              <w:t>29</w:t>
            </w:r>
          </w:p>
        </w:tc>
      </w:tr>
    </w:tbl>
    <w:p w:rsidR="00000000" w:rsidRDefault="007111E9">
      <w:pPr>
        <w:rPr>
          <w:rFonts w:ascii="Arial" w:hAnsi="Arial"/>
          <w:b/>
          <w:sz w:val="16"/>
          <w:u w:val="single"/>
        </w:rPr>
      </w:pPr>
    </w:p>
    <w:p w:rsidR="00000000" w:rsidRDefault="007111E9">
      <w:pPr>
        <w:rPr>
          <w:rFonts w:ascii="Arial" w:hAnsi="Arial"/>
          <w:sz w:val="16"/>
        </w:rPr>
      </w:pPr>
    </w:p>
    <w:p w:rsidR="00000000" w:rsidRDefault="007111E9">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000000">
        <w:tblPrEx>
          <w:tblCellMar>
            <w:top w:w="0" w:type="dxa"/>
            <w:bottom w:w="0" w:type="dxa"/>
          </w:tblCellMar>
        </w:tblPrEx>
        <w:trPr>
          <w:cantSplit/>
        </w:trPr>
        <w:tc>
          <w:tcPr>
            <w:tcW w:w="4113" w:type="dxa"/>
          </w:tcPr>
          <w:p w:rsidR="00000000" w:rsidRDefault="007111E9">
            <w:pPr>
              <w:jc w:val="both"/>
              <w:rPr>
                <w:rFonts w:ascii="Arial" w:hAnsi="Arial"/>
                <w:sz w:val="16"/>
              </w:rPr>
            </w:pPr>
            <w:r>
              <w:rPr>
                <w:rFonts w:ascii="Arial" w:hAnsi="Arial"/>
                <w:sz w:val="16"/>
              </w:rPr>
              <w:t>Şirket'in devam etmekte olan ve proje halindeki yatırımları aşağıda verilmektedir.</w:t>
            </w:r>
          </w:p>
        </w:tc>
        <w:tc>
          <w:tcPr>
            <w:tcW w:w="1212" w:type="dxa"/>
          </w:tcPr>
          <w:p w:rsidR="00000000" w:rsidRDefault="007111E9">
            <w:pPr>
              <w:rPr>
                <w:rFonts w:ascii="Arial" w:hAnsi="Arial"/>
                <w:sz w:val="16"/>
              </w:rPr>
            </w:pPr>
          </w:p>
        </w:tc>
        <w:tc>
          <w:tcPr>
            <w:tcW w:w="4184" w:type="dxa"/>
          </w:tcPr>
          <w:p w:rsidR="00000000" w:rsidRDefault="007111E9">
            <w:pPr>
              <w:jc w:val="both"/>
              <w:rPr>
                <w:rFonts w:ascii="Arial" w:hAnsi="Arial"/>
                <w:i/>
                <w:sz w:val="16"/>
              </w:rPr>
            </w:pPr>
            <w:r>
              <w:rPr>
                <w:rFonts w:ascii="Arial" w:hAnsi="Arial"/>
                <w:i/>
                <w:sz w:val="16"/>
              </w:rPr>
              <w:t>The on-going investments and projects of the Company are given below</w:t>
            </w:r>
            <w:r>
              <w:rPr>
                <w:rFonts w:ascii="Arial" w:hAnsi="Arial"/>
                <w:i/>
                <w:sz w:val="16"/>
              </w:rPr>
              <w:t>.</w:t>
            </w:r>
          </w:p>
        </w:tc>
      </w:tr>
    </w:tbl>
    <w:p w:rsidR="00000000" w:rsidRDefault="007111E9">
      <w:pPr>
        <w:rPr>
          <w:rFonts w:ascii="Arial" w:hAnsi="Arial"/>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3403"/>
        <w:gridCol w:w="2043"/>
        <w:gridCol w:w="2214"/>
        <w:gridCol w:w="1843"/>
      </w:tblGrid>
      <w:tr w:rsidR="00000000">
        <w:tblPrEx>
          <w:tblCellMar>
            <w:top w:w="0" w:type="dxa"/>
            <w:bottom w:w="0" w:type="dxa"/>
          </w:tblCellMar>
        </w:tblPrEx>
        <w:trPr>
          <w:cantSplit/>
          <w:trHeight w:val="250"/>
        </w:trPr>
        <w:tc>
          <w:tcPr>
            <w:tcW w:w="3403" w:type="dxa"/>
          </w:tcPr>
          <w:p w:rsidR="00000000" w:rsidRDefault="007111E9">
            <w:pPr>
              <w:jc w:val="right"/>
              <w:rPr>
                <w:rFonts w:ascii="Arial" w:hAnsi="Arial"/>
                <w:b/>
                <w:color w:val="000000"/>
                <w:sz w:val="16"/>
              </w:rPr>
            </w:pPr>
          </w:p>
        </w:tc>
        <w:tc>
          <w:tcPr>
            <w:tcW w:w="2038" w:type="dxa"/>
          </w:tcPr>
          <w:p w:rsidR="00000000" w:rsidRDefault="007111E9">
            <w:pPr>
              <w:jc w:val="center"/>
              <w:rPr>
                <w:rFonts w:ascii="Arial" w:hAnsi="Arial"/>
                <w:b/>
                <w:color w:val="000000"/>
                <w:sz w:val="16"/>
              </w:rPr>
            </w:pPr>
            <w:r>
              <w:rPr>
                <w:rFonts w:ascii="Arial" w:hAnsi="Arial"/>
                <w:b/>
                <w:color w:val="000000"/>
                <w:sz w:val="16"/>
              </w:rPr>
              <w:t>Başlangıç-Bitiş Tarihleri</w:t>
            </w:r>
          </w:p>
        </w:tc>
        <w:tc>
          <w:tcPr>
            <w:tcW w:w="2214" w:type="dxa"/>
          </w:tcPr>
          <w:p w:rsidR="00000000" w:rsidRDefault="007111E9">
            <w:pPr>
              <w:jc w:val="center"/>
              <w:rPr>
                <w:rFonts w:ascii="Arial" w:hAnsi="Arial"/>
                <w:b/>
                <w:color w:val="000000"/>
                <w:sz w:val="16"/>
              </w:rPr>
            </w:pPr>
            <w:r>
              <w:rPr>
                <w:rFonts w:ascii="Arial" w:hAnsi="Arial"/>
                <w:b/>
                <w:color w:val="000000"/>
                <w:sz w:val="16"/>
              </w:rPr>
              <w:t>Yatırım Tutarı-</w:t>
            </w:r>
          </w:p>
        </w:tc>
        <w:tc>
          <w:tcPr>
            <w:tcW w:w="1843" w:type="dxa"/>
          </w:tcPr>
          <w:p w:rsidR="00000000" w:rsidRDefault="007111E9">
            <w:pPr>
              <w:jc w:val="center"/>
              <w:rPr>
                <w:rFonts w:ascii="Arial" w:hAnsi="Arial"/>
                <w:b/>
                <w:color w:val="000000"/>
                <w:sz w:val="16"/>
              </w:rPr>
            </w:pPr>
            <w:r>
              <w:rPr>
                <w:rFonts w:ascii="Arial" w:hAnsi="Arial"/>
                <w:b/>
                <w:color w:val="000000"/>
                <w:sz w:val="16"/>
              </w:rPr>
              <w:t>Gerçekleşen Tutar -</w:t>
            </w:r>
          </w:p>
        </w:tc>
      </w:tr>
      <w:tr w:rsidR="00000000">
        <w:tblPrEx>
          <w:tblCellMar>
            <w:top w:w="0" w:type="dxa"/>
            <w:bottom w:w="0" w:type="dxa"/>
          </w:tblCellMar>
        </w:tblPrEx>
        <w:trPr>
          <w:cantSplit/>
          <w:trHeight w:val="250"/>
        </w:trPr>
        <w:tc>
          <w:tcPr>
            <w:tcW w:w="3403" w:type="dxa"/>
          </w:tcPr>
          <w:p w:rsidR="00000000" w:rsidRDefault="007111E9">
            <w:pPr>
              <w:rPr>
                <w:rFonts w:ascii="Arial" w:hAnsi="Arial"/>
                <w:b/>
                <w:color w:val="000000"/>
                <w:sz w:val="16"/>
              </w:rPr>
            </w:pPr>
            <w:r>
              <w:rPr>
                <w:rFonts w:ascii="Arial" w:hAnsi="Arial"/>
                <w:b/>
                <w:color w:val="000000"/>
                <w:sz w:val="16"/>
              </w:rPr>
              <w:t>Devam Eden Yatırımlar</w:t>
            </w:r>
          </w:p>
        </w:tc>
        <w:tc>
          <w:tcPr>
            <w:tcW w:w="2038" w:type="dxa"/>
          </w:tcPr>
          <w:p w:rsidR="00000000" w:rsidRDefault="007111E9">
            <w:pPr>
              <w:jc w:val="center"/>
              <w:rPr>
                <w:rFonts w:ascii="Arial" w:hAnsi="Arial"/>
                <w:b/>
                <w:i/>
                <w:color w:val="000000"/>
                <w:sz w:val="16"/>
              </w:rPr>
            </w:pPr>
            <w:r>
              <w:rPr>
                <w:rFonts w:ascii="Arial" w:hAnsi="Arial"/>
                <w:b/>
                <w:i/>
                <w:color w:val="000000"/>
                <w:sz w:val="16"/>
              </w:rPr>
              <w:t>Beginning Date -</w:t>
            </w:r>
          </w:p>
        </w:tc>
        <w:tc>
          <w:tcPr>
            <w:tcW w:w="2214" w:type="dxa"/>
          </w:tcPr>
          <w:p w:rsidR="00000000" w:rsidRDefault="007111E9">
            <w:pPr>
              <w:jc w:val="center"/>
              <w:rPr>
                <w:rFonts w:ascii="Arial" w:hAnsi="Arial"/>
                <w:b/>
                <w:i/>
                <w:color w:val="000000"/>
                <w:sz w:val="16"/>
              </w:rPr>
            </w:pPr>
            <w:r>
              <w:rPr>
                <w:rFonts w:ascii="Arial" w:hAnsi="Arial"/>
                <w:b/>
                <w:i/>
                <w:color w:val="000000"/>
                <w:sz w:val="16"/>
              </w:rPr>
              <w:t>Estimated Inv. Amount</w:t>
            </w:r>
          </w:p>
        </w:tc>
        <w:tc>
          <w:tcPr>
            <w:tcW w:w="1843" w:type="dxa"/>
          </w:tcPr>
          <w:p w:rsidR="00000000" w:rsidRDefault="007111E9">
            <w:pPr>
              <w:jc w:val="center"/>
              <w:rPr>
                <w:rFonts w:ascii="Arial" w:hAnsi="Arial"/>
                <w:b/>
                <w:i/>
                <w:color w:val="000000"/>
                <w:sz w:val="16"/>
              </w:rPr>
            </w:pPr>
            <w:r>
              <w:rPr>
                <w:rFonts w:ascii="Arial" w:hAnsi="Arial"/>
                <w:b/>
                <w:i/>
                <w:color w:val="000000"/>
                <w:sz w:val="16"/>
              </w:rPr>
              <w:t xml:space="preserve">Realized Part of Inv. </w:t>
            </w:r>
          </w:p>
        </w:tc>
      </w:tr>
      <w:tr w:rsidR="00000000">
        <w:tblPrEx>
          <w:tblCellMar>
            <w:top w:w="0" w:type="dxa"/>
            <w:bottom w:w="0" w:type="dxa"/>
          </w:tblCellMar>
        </w:tblPrEx>
        <w:trPr>
          <w:cantSplit/>
          <w:trHeight w:val="250"/>
        </w:trPr>
        <w:tc>
          <w:tcPr>
            <w:tcW w:w="3403" w:type="dxa"/>
          </w:tcPr>
          <w:p w:rsidR="00000000" w:rsidRDefault="007111E9">
            <w:pPr>
              <w:rPr>
                <w:rFonts w:ascii="Arial" w:hAnsi="Arial"/>
                <w:b/>
                <w:i/>
                <w:color w:val="000000"/>
                <w:sz w:val="16"/>
                <w:u w:val="single"/>
              </w:rPr>
            </w:pPr>
            <w:r>
              <w:rPr>
                <w:rFonts w:ascii="Arial" w:hAnsi="Arial"/>
                <w:b/>
                <w:i/>
                <w:color w:val="000000"/>
                <w:sz w:val="16"/>
                <w:u w:val="single"/>
              </w:rPr>
              <w:t>Continuing Investments</w:t>
            </w:r>
          </w:p>
        </w:tc>
        <w:tc>
          <w:tcPr>
            <w:tcW w:w="2038" w:type="dxa"/>
          </w:tcPr>
          <w:p w:rsidR="00000000" w:rsidRDefault="007111E9">
            <w:pPr>
              <w:jc w:val="center"/>
              <w:rPr>
                <w:rFonts w:ascii="Arial" w:hAnsi="Arial"/>
                <w:b/>
                <w:i/>
                <w:color w:val="000000"/>
                <w:sz w:val="16"/>
                <w:u w:val="single"/>
              </w:rPr>
            </w:pPr>
            <w:r>
              <w:rPr>
                <w:rFonts w:ascii="Arial" w:hAnsi="Arial"/>
                <w:b/>
                <w:i/>
                <w:color w:val="000000"/>
                <w:sz w:val="16"/>
                <w:u w:val="single"/>
              </w:rPr>
              <w:t>Estimated Ending Date</w:t>
            </w:r>
          </w:p>
        </w:tc>
        <w:tc>
          <w:tcPr>
            <w:tcW w:w="2214" w:type="dxa"/>
          </w:tcPr>
          <w:p w:rsidR="00000000" w:rsidRDefault="007111E9">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c>
          <w:tcPr>
            <w:tcW w:w="1843" w:type="dxa"/>
          </w:tcPr>
          <w:p w:rsidR="00000000" w:rsidRDefault="007111E9">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r>
      <w:tr w:rsidR="00000000">
        <w:tblPrEx>
          <w:tblCellMar>
            <w:top w:w="0" w:type="dxa"/>
            <w:bottom w:w="0" w:type="dxa"/>
          </w:tblCellMar>
        </w:tblPrEx>
        <w:trPr>
          <w:cantSplit/>
          <w:trHeight w:val="250"/>
        </w:trPr>
        <w:tc>
          <w:tcPr>
            <w:tcW w:w="3403" w:type="dxa"/>
          </w:tcPr>
          <w:p w:rsidR="00000000" w:rsidRDefault="007111E9">
            <w:pPr>
              <w:rPr>
                <w:rFonts w:ascii="Arial" w:hAnsi="Arial"/>
                <w:color w:val="000000"/>
                <w:sz w:val="16"/>
              </w:rPr>
            </w:pPr>
            <w:r>
              <w:rPr>
                <w:rFonts w:ascii="Arial" w:hAnsi="Arial"/>
                <w:color w:val="000000"/>
                <w:sz w:val="16"/>
              </w:rPr>
              <w:t xml:space="preserve">GEBZE PLASTİKLER </w:t>
            </w:r>
            <w:r>
              <w:rPr>
                <w:rFonts w:ascii="Arial" w:hAnsi="Arial"/>
                <w:color w:val="000000"/>
                <w:sz w:val="16"/>
              </w:rPr>
              <w:t>MODERNİZASYON-TEVSİ YATIRIMI</w:t>
            </w:r>
          </w:p>
          <w:p w:rsidR="00000000" w:rsidRDefault="007111E9">
            <w:pPr>
              <w:rPr>
                <w:rFonts w:ascii="Arial" w:hAnsi="Arial"/>
                <w:color w:val="000000"/>
                <w:sz w:val="16"/>
              </w:rPr>
            </w:pPr>
            <w:r>
              <w:rPr>
                <w:rFonts w:ascii="Arial" w:hAnsi="Arial"/>
                <w:i/>
                <w:color w:val="000000"/>
                <w:sz w:val="16"/>
              </w:rPr>
              <w:t xml:space="preserve"> (GEBZE POLYESTRENE AND STRAPHOR EXTENSION-MODERNISATION)</w:t>
            </w:r>
          </w:p>
        </w:tc>
        <w:tc>
          <w:tcPr>
            <w:tcW w:w="2043" w:type="dxa"/>
          </w:tcPr>
          <w:p w:rsidR="00000000" w:rsidRDefault="007111E9">
            <w:pPr>
              <w:ind w:right="312"/>
              <w:jc w:val="center"/>
              <w:rPr>
                <w:rFonts w:ascii="Arial" w:hAnsi="Arial"/>
                <w:color w:val="000000"/>
                <w:sz w:val="16"/>
              </w:rPr>
            </w:pPr>
            <w:r>
              <w:rPr>
                <w:rFonts w:ascii="Arial" w:hAnsi="Arial"/>
                <w:color w:val="000000"/>
                <w:sz w:val="16"/>
              </w:rPr>
              <w:t>01.05.1998-31.12.2000</w:t>
            </w:r>
          </w:p>
        </w:tc>
        <w:tc>
          <w:tcPr>
            <w:tcW w:w="2209" w:type="dxa"/>
          </w:tcPr>
          <w:p w:rsidR="00000000" w:rsidRDefault="007111E9">
            <w:pPr>
              <w:ind w:right="820"/>
              <w:jc w:val="right"/>
              <w:rPr>
                <w:rFonts w:ascii="Arial" w:hAnsi="Arial"/>
                <w:color w:val="000000"/>
                <w:sz w:val="16"/>
              </w:rPr>
            </w:pPr>
            <w:r>
              <w:rPr>
                <w:rFonts w:ascii="Arial" w:hAnsi="Arial"/>
                <w:color w:val="000000"/>
                <w:sz w:val="16"/>
              </w:rPr>
              <w:t>245,200</w:t>
            </w:r>
          </w:p>
        </w:tc>
        <w:tc>
          <w:tcPr>
            <w:tcW w:w="1843" w:type="dxa"/>
          </w:tcPr>
          <w:p w:rsidR="00000000" w:rsidRDefault="007111E9">
            <w:pPr>
              <w:ind w:right="537"/>
              <w:jc w:val="right"/>
              <w:rPr>
                <w:rFonts w:ascii="Arial" w:hAnsi="Arial"/>
                <w:color w:val="000000"/>
                <w:sz w:val="16"/>
              </w:rPr>
            </w:pPr>
            <w:r>
              <w:rPr>
                <w:rFonts w:ascii="Arial" w:hAnsi="Arial"/>
                <w:color w:val="000000"/>
                <w:sz w:val="16"/>
              </w:rPr>
              <w:t>349,633</w:t>
            </w:r>
          </w:p>
        </w:tc>
      </w:tr>
      <w:tr w:rsidR="00000000">
        <w:tblPrEx>
          <w:tblCellMar>
            <w:top w:w="0" w:type="dxa"/>
            <w:bottom w:w="0" w:type="dxa"/>
          </w:tblCellMar>
        </w:tblPrEx>
        <w:trPr>
          <w:cantSplit/>
          <w:trHeight w:val="250"/>
        </w:trPr>
        <w:tc>
          <w:tcPr>
            <w:tcW w:w="3403" w:type="dxa"/>
          </w:tcPr>
          <w:p w:rsidR="00000000" w:rsidRDefault="007111E9">
            <w:pPr>
              <w:rPr>
                <w:rFonts w:ascii="Arial" w:hAnsi="Arial"/>
                <w:color w:val="000000"/>
                <w:sz w:val="16"/>
              </w:rPr>
            </w:pPr>
            <w:r>
              <w:rPr>
                <w:rFonts w:ascii="Arial" w:hAnsi="Arial"/>
                <w:color w:val="000000"/>
                <w:sz w:val="16"/>
              </w:rPr>
              <w:t>ESKİŞEHİR KAUÇUK KOMPLE YENİ YATIRIM</w:t>
            </w:r>
          </w:p>
          <w:p w:rsidR="00000000" w:rsidRDefault="007111E9">
            <w:pPr>
              <w:rPr>
                <w:rFonts w:ascii="Arial" w:hAnsi="Arial"/>
                <w:color w:val="000000"/>
                <w:sz w:val="16"/>
              </w:rPr>
            </w:pPr>
            <w:r>
              <w:rPr>
                <w:rFonts w:ascii="Arial" w:hAnsi="Arial"/>
                <w:i/>
                <w:color w:val="000000"/>
                <w:sz w:val="16"/>
              </w:rPr>
              <w:t xml:space="preserve"> (ESKİŞEHİR RUBBER NEW INVESTMENT)</w:t>
            </w:r>
          </w:p>
        </w:tc>
        <w:tc>
          <w:tcPr>
            <w:tcW w:w="2043" w:type="dxa"/>
          </w:tcPr>
          <w:p w:rsidR="00000000" w:rsidRDefault="007111E9">
            <w:pPr>
              <w:ind w:right="312"/>
              <w:jc w:val="center"/>
              <w:rPr>
                <w:rFonts w:ascii="Arial" w:hAnsi="Arial"/>
                <w:color w:val="000000"/>
                <w:sz w:val="16"/>
              </w:rPr>
            </w:pPr>
            <w:r>
              <w:rPr>
                <w:rFonts w:ascii="Arial" w:hAnsi="Arial"/>
                <w:color w:val="000000"/>
                <w:sz w:val="16"/>
              </w:rPr>
              <w:t>07.01.1999-31.01.2001</w:t>
            </w:r>
          </w:p>
        </w:tc>
        <w:tc>
          <w:tcPr>
            <w:tcW w:w="2209" w:type="dxa"/>
          </w:tcPr>
          <w:p w:rsidR="00000000" w:rsidRDefault="007111E9">
            <w:pPr>
              <w:ind w:right="820"/>
              <w:jc w:val="right"/>
              <w:rPr>
                <w:rFonts w:ascii="Arial" w:hAnsi="Arial"/>
                <w:color w:val="000000"/>
                <w:sz w:val="16"/>
              </w:rPr>
            </w:pPr>
            <w:r>
              <w:rPr>
                <w:rFonts w:ascii="Arial" w:hAnsi="Arial"/>
                <w:color w:val="000000"/>
                <w:sz w:val="16"/>
              </w:rPr>
              <w:t>842,983</w:t>
            </w:r>
          </w:p>
        </w:tc>
        <w:tc>
          <w:tcPr>
            <w:tcW w:w="1843" w:type="dxa"/>
          </w:tcPr>
          <w:p w:rsidR="00000000" w:rsidRDefault="007111E9">
            <w:pPr>
              <w:ind w:right="537"/>
              <w:jc w:val="right"/>
              <w:rPr>
                <w:rFonts w:ascii="Arial" w:hAnsi="Arial"/>
                <w:color w:val="000000"/>
                <w:sz w:val="16"/>
              </w:rPr>
            </w:pPr>
            <w:r>
              <w:rPr>
                <w:rFonts w:ascii="Arial" w:hAnsi="Arial"/>
                <w:color w:val="000000"/>
                <w:sz w:val="16"/>
              </w:rPr>
              <w:t>1,463,940</w:t>
            </w:r>
          </w:p>
        </w:tc>
      </w:tr>
      <w:tr w:rsidR="00000000">
        <w:tblPrEx>
          <w:tblCellMar>
            <w:top w:w="0" w:type="dxa"/>
            <w:bottom w:w="0" w:type="dxa"/>
          </w:tblCellMar>
        </w:tblPrEx>
        <w:trPr>
          <w:cantSplit/>
          <w:trHeight w:val="250"/>
        </w:trPr>
        <w:tc>
          <w:tcPr>
            <w:tcW w:w="3403" w:type="dxa"/>
          </w:tcPr>
          <w:p w:rsidR="00000000" w:rsidRDefault="007111E9">
            <w:pPr>
              <w:rPr>
                <w:rFonts w:ascii="Arial" w:hAnsi="Arial"/>
                <w:color w:val="000000"/>
                <w:sz w:val="16"/>
              </w:rPr>
            </w:pPr>
            <w:r>
              <w:rPr>
                <w:rFonts w:ascii="Arial" w:hAnsi="Arial"/>
                <w:color w:val="000000"/>
                <w:sz w:val="16"/>
              </w:rPr>
              <w:t>TARSUS CAMYÜNÜ DA</w:t>
            </w:r>
            <w:r>
              <w:rPr>
                <w:rFonts w:ascii="Arial" w:hAnsi="Arial"/>
                <w:color w:val="000000"/>
                <w:sz w:val="16"/>
              </w:rPr>
              <w:t>RBOĞAZ GİDERME VE MODERNİZASYON YATIRIMI</w:t>
            </w:r>
          </w:p>
          <w:p w:rsidR="00000000" w:rsidRDefault="007111E9">
            <w:pPr>
              <w:rPr>
                <w:rFonts w:ascii="Arial" w:hAnsi="Arial"/>
                <w:color w:val="000000"/>
                <w:sz w:val="16"/>
              </w:rPr>
            </w:pPr>
            <w:r>
              <w:rPr>
                <w:rFonts w:ascii="Arial" w:hAnsi="Arial"/>
                <w:i/>
                <w:color w:val="000000"/>
                <w:sz w:val="16"/>
              </w:rPr>
              <w:t xml:space="preserve"> (TARSUS GLASS WOOL RE-CONSTRUCTION-MODERNISATION)</w:t>
            </w:r>
          </w:p>
        </w:tc>
        <w:tc>
          <w:tcPr>
            <w:tcW w:w="2043" w:type="dxa"/>
          </w:tcPr>
          <w:p w:rsidR="00000000" w:rsidRDefault="007111E9">
            <w:pPr>
              <w:ind w:right="312"/>
              <w:jc w:val="center"/>
              <w:rPr>
                <w:rFonts w:ascii="Arial" w:hAnsi="Arial"/>
                <w:color w:val="000000"/>
                <w:sz w:val="16"/>
              </w:rPr>
            </w:pPr>
            <w:r>
              <w:rPr>
                <w:rFonts w:ascii="Arial" w:hAnsi="Arial"/>
                <w:color w:val="000000"/>
                <w:sz w:val="16"/>
              </w:rPr>
              <w:t>07.10.1999-30.10.2001</w:t>
            </w:r>
          </w:p>
        </w:tc>
        <w:tc>
          <w:tcPr>
            <w:tcW w:w="2209" w:type="dxa"/>
          </w:tcPr>
          <w:p w:rsidR="00000000" w:rsidRDefault="007111E9">
            <w:pPr>
              <w:ind w:right="820"/>
              <w:jc w:val="right"/>
              <w:rPr>
                <w:rFonts w:ascii="Arial" w:hAnsi="Arial"/>
                <w:color w:val="000000"/>
                <w:sz w:val="16"/>
              </w:rPr>
            </w:pPr>
            <w:r>
              <w:rPr>
                <w:rFonts w:ascii="Arial" w:hAnsi="Arial"/>
                <w:color w:val="000000"/>
                <w:sz w:val="16"/>
              </w:rPr>
              <w:t>569,990</w:t>
            </w:r>
          </w:p>
        </w:tc>
        <w:tc>
          <w:tcPr>
            <w:tcW w:w="1843" w:type="dxa"/>
          </w:tcPr>
          <w:p w:rsidR="00000000" w:rsidRDefault="007111E9">
            <w:pPr>
              <w:ind w:right="537"/>
              <w:jc w:val="right"/>
              <w:rPr>
                <w:rFonts w:ascii="Arial" w:hAnsi="Arial"/>
                <w:color w:val="000000"/>
                <w:sz w:val="16"/>
              </w:rPr>
            </w:pPr>
            <w:r>
              <w:rPr>
                <w:rFonts w:ascii="Arial" w:hAnsi="Arial"/>
                <w:color w:val="000000"/>
                <w:sz w:val="16"/>
              </w:rPr>
              <w:t>307,115</w:t>
            </w:r>
          </w:p>
        </w:tc>
      </w:tr>
      <w:tr w:rsidR="00000000">
        <w:tblPrEx>
          <w:tblCellMar>
            <w:top w:w="0" w:type="dxa"/>
            <w:bottom w:w="0" w:type="dxa"/>
          </w:tblCellMar>
        </w:tblPrEx>
        <w:trPr>
          <w:cantSplit/>
          <w:trHeight w:val="250"/>
        </w:trPr>
        <w:tc>
          <w:tcPr>
            <w:tcW w:w="3403" w:type="dxa"/>
          </w:tcPr>
          <w:p w:rsidR="00000000" w:rsidRDefault="007111E9">
            <w:pPr>
              <w:rPr>
                <w:rFonts w:ascii="Arial" w:hAnsi="Arial"/>
                <w:color w:val="000000"/>
                <w:sz w:val="16"/>
              </w:rPr>
            </w:pPr>
            <w:r>
              <w:rPr>
                <w:rFonts w:ascii="Arial" w:hAnsi="Arial"/>
                <w:color w:val="000000"/>
                <w:sz w:val="16"/>
              </w:rPr>
              <w:t>GEBZE PLASTİKLER MODERNİZASYON-DARBOĞAZ YATIRIMI</w:t>
            </w:r>
          </w:p>
          <w:p w:rsidR="00000000" w:rsidRDefault="007111E9">
            <w:pPr>
              <w:rPr>
                <w:rFonts w:ascii="Arial" w:hAnsi="Arial"/>
                <w:color w:val="000000"/>
                <w:sz w:val="16"/>
              </w:rPr>
            </w:pPr>
            <w:r>
              <w:rPr>
                <w:rFonts w:ascii="Arial" w:hAnsi="Arial"/>
                <w:i/>
                <w:color w:val="000000"/>
                <w:sz w:val="16"/>
              </w:rPr>
              <w:t xml:space="preserve"> (GEBZE PLASTICS MODERNISATION-BOTTLE NECK INVESTMENT)</w:t>
            </w:r>
          </w:p>
        </w:tc>
        <w:tc>
          <w:tcPr>
            <w:tcW w:w="2043" w:type="dxa"/>
          </w:tcPr>
          <w:p w:rsidR="00000000" w:rsidRDefault="007111E9">
            <w:pPr>
              <w:ind w:right="312"/>
              <w:jc w:val="center"/>
              <w:rPr>
                <w:rFonts w:ascii="Arial" w:hAnsi="Arial"/>
                <w:color w:val="000000"/>
                <w:sz w:val="16"/>
              </w:rPr>
            </w:pPr>
            <w:r>
              <w:rPr>
                <w:rFonts w:ascii="Arial" w:hAnsi="Arial"/>
                <w:color w:val="000000"/>
                <w:sz w:val="16"/>
              </w:rPr>
              <w:t>01.01.2001-01.01.2003</w:t>
            </w:r>
          </w:p>
        </w:tc>
        <w:tc>
          <w:tcPr>
            <w:tcW w:w="2209" w:type="dxa"/>
          </w:tcPr>
          <w:p w:rsidR="00000000" w:rsidRDefault="007111E9">
            <w:pPr>
              <w:ind w:right="820"/>
              <w:jc w:val="right"/>
              <w:rPr>
                <w:rFonts w:ascii="Arial" w:hAnsi="Arial"/>
                <w:color w:val="000000"/>
                <w:sz w:val="16"/>
              </w:rPr>
            </w:pPr>
            <w:r>
              <w:rPr>
                <w:rFonts w:ascii="Arial" w:hAnsi="Arial"/>
                <w:color w:val="000000"/>
                <w:sz w:val="16"/>
              </w:rPr>
              <w:t>177,000</w:t>
            </w:r>
          </w:p>
        </w:tc>
        <w:tc>
          <w:tcPr>
            <w:tcW w:w="1843" w:type="dxa"/>
          </w:tcPr>
          <w:p w:rsidR="00000000" w:rsidRDefault="007111E9">
            <w:pPr>
              <w:ind w:right="537"/>
              <w:jc w:val="right"/>
              <w:rPr>
                <w:rFonts w:ascii="Arial" w:hAnsi="Arial"/>
                <w:color w:val="000000"/>
                <w:sz w:val="16"/>
              </w:rPr>
            </w:pPr>
            <w:r>
              <w:rPr>
                <w:rFonts w:ascii="Arial" w:hAnsi="Arial"/>
                <w:color w:val="000000"/>
                <w:sz w:val="16"/>
              </w:rPr>
              <w:t>176,616</w:t>
            </w:r>
          </w:p>
        </w:tc>
      </w:tr>
      <w:tr w:rsidR="00000000">
        <w:tblPrEx>
          <w:tblCellMar>
            <w:top w:w="0" w:type="dxa"/>
            <w:bottom w:w="0" w:type="dxa"/>
          </w:tblCellMar>
        </w:tblPrEx>
        <w:trPr>
          <w:cantSplit/>
          <w:trHeight w:val="250"/>
        </w:trPr>
        <w:tc>
          <w:tcPr>
            <w:tcW w:w="3403" w:type="dxa"/>
          </w:tcPr>
          <w:p w:rsidR="00000000" w:rsidRDefault="007111E9">
            <w:pPr>
              <w:rPr>
                <w:rFonts w:ascii="Arial" w:hAnsi="Arial"/>
                <w:color w:val="000000"/>
                <w:sz w:val="16"/>
              </w:rPr>
            </w:pPr>
            <w:r>
              <w:rPr>
                <w:rFonts w:ascii="Arial" w:hAnsi="Arial"/>
                <w:color w:val="000000"/>
                <w:sz w:val="16"/>
              </w:rPr>
              <w:t>TARSUS CAMYÜNÜ YENİLEME-MODERNİZASYON YATIRIMI</w:t>
            </w:r>
          </w:p>
          <w:p w:rsidR="00000000" w:rsidRDefault="007111E9">
            <w:pPr>
              <w:rPr>
                <w:rFonts w:ascii="Arial" w:hAnsi="Arial"/>
                <w:color w:val="000000"/>
                <w:sz w:val="16"/>
              </w:rPr>
            </w:pPr>
            <w:r>
              <w:rPr>
                <w:rFonts w:ascii="Arial" w:hAnsi="Arial"/>
                <w:i/>
                <w:color w:val="000000"/>
                <w:sz w:val="16"/>
              </w:rPr>
              <w:t xml:space="preserve"> (TARSUS GLASS WOOL RE-CONSTRUCTION-MODERNISATION INVESTMENT)</w:t>
            </w:r>
          </w:p>
        </w:tc>
        <w:tc>
          <w:tcPr>
            <w:tcW w:w="2043" w:type="dxa"/>
          </w:tcPr>
          <w:p w:rsidR="00000000" w:rsidRDefault="007111E9">
            <w:pPr>
              <w:ind w:right="312"/>
              <w:jc w:val="center"/>
              <w:rPr>
                <w:rFonts w:ascii="Arial" w:hAnsi="Arial"/>
                <w:color w:val="000000"/>
                <w:sz w:val="16"/>
              </w:rPr>
            </w:pPr>
            <w:r>
              <w:rPr>
                <w:rFonts w:ascii="Arial" w:hAnsi="Arial"/>
                <w:color w:val="000000"/>
                <w:sz w:val="16"/>
              </w:rPr>
              <w:t>23.11.2000-23.11.2002</w:t>
            </w:r>
          </w:p>
        </w:tc>
        <w:tc>
          <w:tcPr>
            <w:tcW w:w="2209" w:type="dxa"/>
          </w:tcPr>
          <w:p w:rsidR="00000000" w:rsidRDefault="007111E9">
            <w:pPr>
              <w:ind w:right="820"/>
              <w:jc w:val="right"/>
              <w:rPr>
                <w:rFonts w:ascii="Arial" w:hAnsi="Arial"/>
                <w:color w:val="000000"/>
                <w:sz w:val="16"/>
              </w:rPr>
            </w:pPr>
            <w:r>
              <w:rPr>
                <w:rFonts w:ascii="Arial" w:hAnsi="Arial"/>
                <w:color w:val="000000"/>
                <w:sz w:val="16"/>
              </w:rPr>
              <w:t>6,398,932</w:t>
            </w:r>
          </w:p>
        </w:tc>
        <w:tc>
          <w:tcPr>
            <w:tcW w:w="1843" w:type="dxa"/>
          </w:tcPr>
          <w:p w:rsidR="00000000" w:rsidRDefault="007111E9">
            <w:pPr>
              <w:ind w:right="537"/>
              <w:jc w:val="right"/>
              <w:rPr>
                <w:rFonts w:ascii="Arial" w:hAnsi="Arial"/>
                <w:color w:val="000000"/>
                <w:sz w:val="16"/>
              </w:rPr>
            </w:pPr>
            <w:r>
              <w:rPr>
                <w:rFonts w:ascii="Arial" w:hAnsi="Arial"/>
                <w:color w:val="000000"/>
                <w:sz w:val="16"/>
              </w:rPr>
              <w:t>6,008,365</w:t>
            </w:r>
          </w:p>
        </w:tc>
      </w:tr>
      <w:tr w:rsidR="00000000">
        <w:tblPrEx>
          <w:tblCellMar>
            <w:top w:w="0" w:type="dxa"/>
            <w:bottom w:w="0" w:type="dxa"/>
          </w:tblCellMar>
        </w:tblPrEx>
        <w:trPr>
          <w:cantSplit/>
          <w:trHeight w:val="250"/>
        </w:trPr>
        <w:tc>
          <w:tcPr>
            <w:tcW w:w="3403" w:type="dxa"/>
          </w:tcPr>
          <w:p w:rsidR="00000000" w:rsidRDefault="007111E9">
            <w:pPr>
              <w:rPr>
                <w:rFonts w:ascii="Arial" w:hAnsi="Arial"/>
                <w:color w:val="000000"/>
                <w:sz w:val="16"/>
              </w:rPr>
            </w:pPr>
            <w:r>
              <w:rPr>
                <w:rFonts w:ascii="Arial" w:hAnsi="Arial"/>
                <w:color w:val="000000"/>
                <w:sz w:val="16"/>
              </w:rPr>
              <w:t>GEBZE TAŞYÜNÜ TEVSİ-YENİLEME YATIRIMI</w:t>
            </w:r>
          </w:p>
          <w:p w:rsidR="00000000" w:rsidRDefault="007111E9">
            <w:pPr>
              <w:rPr>
                <w:rFonts w:ascii="Arial" w:hAnsi="Arial"/>
                <w:color w:val="000000"/>
                <w:sz w:val="16"/>
              </w:rPr>
            </w:pPr>
            <w:r>
              <w:rPr>
                <w:rFonts w:ascii="Arial" w:hAnsi="Arial"/>
                <w:i/>
                <w:color w:val="000000"/>
                <w:sz w:val="16"/>
              </w:rPr>
              <w:t xml:space="preserve"> (GEBZE MINERAL WOOL INVESTMENT EXTENSION-MODERN</w:t>
            </w:r>
            <w:r>
              <w:rPr>
                <w:rFonts w:ascii="Arial" w:hAnsi="Arial"/>
                <w:i/>
                <w:color w:val="000000"/>
                <w:sz w:val="16"/>
              </w:rPr>
              <w:t>ISATION)</w:t>
            </w:r>
          </w:p>
        </w:tc>
        <w:tc>
          <w:tcPr>
            <w:tcW w:w="2043" w:type="dxa"/>
          </w:tcPr>
          <w:p w:rsidR="00000000" w:rsidRDefault="007111E9">
            <w:pPr>
              <w:ind w:right="312"/>
              <w:jc w:val="center"/>
              <w:rPr>
                <w:rFonts w:ascii="Arial" w:hAnsi="Arial"/>
                <w:color w:val="000000"/>
                <w:sz w:val="16"/>
              </w:rPr>
            </w:pPr>
            <w:r>
              <w:rPr>
                <w:rFonts w:ascii="Arial" w:hAnsi="Arial"/>
                <w:color w:val="000000"/>
                <w:sz w:val="16"/>
              </w:rPr>
              <w:t>23.11.2000-23.11.2002</w:t>
            </w:r>
          </w:p>
        </w:tc>
        <w:tc>
          <w:tcPr>
            <w:tcW w:w="2209" w:type="dxa"/>
          </w:tcPr>
          <w:p w:rsidR="00000000" w:rsidRDefault="007111E9">
            <w:pPr>
              <w:ind w:right="312"/>
              <w:jc w:val="center"/>
              <w:rPr>
                <w:rFonts w:ascii="Arial" w:hAnsi="Arial"/>
                <w:color w:val="000000"/>
                <w:sz w:val="16"/>
              </w:rPr>
            </w:pPr>
            <w:r>
              <w:rPr>
                <w:rFonts w:ascii="Arial" w:hAnsi="Arial"/>
                <w:color w:val="000000"/>
                <w:sz w:val="16"/>
              </w:rPr>
              <w:t>3,584,906</w:t>
            </w:r>
          </w:p>
        </w:tc>
        <w:tc>
          <w:tcPr>
            <w:tcW w:w="1843" w:type="dxa"/>
          </w:tcPr>
          <w:p w:rsidR="00000000" w:rsidRDefault="007111E9">
            <w:pPr>
              <w:ind w:right="537"/>
              <w:jc w:val="right"/>
              <w:rPr>
                <w:rFonts w:ascii="Arial" w:hAnsi="Arial"/>
                <w:color w:val="000000"/>
                <w:sz w:val="16"/>
              </w:rPr>
            </w:pPr>
            <w:r>
              <w:rPr>
                <w:rFonts w:ascii="Arial" w:hAnsi="Arial"/>
                <w:color w:val="000000"/>
                <w:sz w:val="16"/>
              </w:rPr>
              <w:t>1,272,521</w:t>
            </w:r>
          </w:p>
        </w:tc>
      </w:tr>
      <w:tr w:rsidR="00000000">
        <w:tblPrEx>
          <w:tblCellMar>
            <w:top w:w="0" w:type="dxa"/>
            <w:bottom w:w="0" w:type="dxa"/>
          </w:tblCellMar>
        </w:tblPrEx>
        <w:trPr>
          <w:cantSplit/>
          <w:trHeight w:val="250"/>
        </w:trPr>
        <w:tc>
          <w:tcPr>
            <w:tcW w:w="3403" w:type="dxa"/>
          </w:tcPr>
          <w:p w:rsidR="00000000" w:rsidRDefault="007111E9">
            <w:pPr>
              <w:rPr>
                <w:rFonts w:ascii="Arial" w:hAnsi="Arial"/>
                <w:color w:val="000000"/>
                <w:sz w:val="16"/>
              </w:rPr>
            </w:pPr>
            <w:r>
              <w:rPr>
                <w:rFonts w:ascii="Arial" w:hAnsi="Arial"/>
                <w:color w:val="000000"/>
                <w:sz w:val="16"/>
              </w:rPr>
              <w:t>TEKİRDAĞ TAŞYÜNÜ KOMPLE YENİ YATIRIM</w:t>
            </w:r>
          </w:p>
          <w:p w:rsidR="00000000" w:rsidRDefault="007111E9">
            <w:pPr>
              <w:rPr>
                <w:rFonts w:ascii="Arial" w:hAnsi="Arial"/>
                <w:color w:val="000000"/>
                <w:sz w:val="16"/>
              </w:rPr>
            </w:pPr>
            <w:r>
              <w:rPr>
                <w:rFonts w:ascii="Arial" w:hAnsi="Arial"/>
                <w:i/>
                <w:color w:val="000000"/>
                <w:sz w:val="16"/>
              </w:rPr>
              <w:t xml:space="preserve"> (TEKİRDAĞ ROCK WOOL NEW INVESTMENT)</w:t>
            </w:r>
          </w:p>
        </w:tc>
        <w:tc>
          <w:tcPr>
            <w:tcW w:w="2043" w:type="dxa"/>
          </w:tcPr>
          <w:p w:rsidR="00000000" w:rsidRDefault="007111E9">
            <w:pPr>
              <w:ind w:right="312"/>
              <w:jc w:val="center"/>
              <w:rPr>
                <w:rFonts w:ascii="Arial" w:hAnsi="Arial"/>
                <w:color w:val="000000"/>
                <w:sz w:val="16"/>
              </w:rPr>
            </w:pPr>
            <w:r>
              <w:rPr>
                <w:rFonts w:ascii="Arial" w:hAnsi="Arial"/>
                <w:color w:val="000000"/>
                <w:sz w:val="16"/>
              </w:rPr>
              <w:t>04.08.2000-04.08.2002</w:t>
            </w:r>
          </w:p>
        </w:tc>
        <w:tc>
          <w:tcPr>
            <w:tcW w:w="2209" w:type="dxa"/>
          </w:tcPr>
          <w:p w:rsidR="00000000" w:rsidRDefault="007111E9">
            <w:pPr>
              <w:ind w:right="820"/>
              <w:jc w:val="right"/>
              <w:rPr>
                <w:rFonts w:ascii="Arial" w:hAnsi="Arial"/>
                <w:color w:val="000000"/>
                <w:sz w:val="16"/>
              </w:rPr>
            </w:pPr>
            <w:r>
              <w:rPr>
                <w:rFonts w:ascii="Arial" w:hAnsi="Arial"/>
                <w:color w:val="000000"/>
                <w:sz w:val="16"/>
              </w:rPr>
              <w:t>12,911,330</w:t>
            </w:r>
          </w:p>
        </w:tc>
        <w:tc>
          <w:tcPr>
            <w:tcW w:w="1843" w:type="dxa"/>
          </w:tcPr>
          <w:p w:rsidR="00000000" w:rsidRDefault="007111E9">
            <w:pPr>
              <w:ind w:right="537"/>
              <w:jc w:val="right"/>
              <w:rPr>
                <w:rFonts w:ascii="Arial" w:hAnsi="Arial"/>
                <w:color w:val="000000"/>
                <w:sz w:val="16"/>
              </w:rPr>
            </w:pPr>
            <w:r>
              <w:rPr>
                <w:rFonts w:ascii="Arial" w:hAnsi="Arial"/>
                <w:color w:val="000000"/>
                <w:sz w:val="16"/>
              </w:rPr>
              <w:t>-</w:t>
            </w:r>
          </w:p>
        </w:tc>
      </w:tr>
    </w:tbl>
    <w:p w:rsidR="00000000" w:rsidRDefault="007111E9">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7111E9">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000000" w:rsidRDefault="007111E9">
            <w:pPr>
              <w:jc w:val="both"/>
              <w:rPr>
                <w:rFonts w:ascii="Arial" w:hAnsi="Arial"/>
                <w:sz w:val="16"/>
              </w:rPr>
            </w:pPr>
          </w:p>
        </w:tc>
        <w:tc>
          <w:tcPr>
            <w:tcW w:w="4105" w:type="dxa"/>
          </w:tcPr>
          <w:p w:rsidR="00000000" w:rsidRDefault="007111E9">
            <w:pPr>
              <w:jc w:val="both"/>
              <w:rPr>
                <w:rFonts w:ascii="Arial" w:hAnsi="Arial"/>
                <w:i/>
                <w:sz w:val="16"/>
              </w:rPr>
            </w:pPr>
            <w:r>
              <w:rPr>
                <w:rFonts w:ascii="Arial" w:hAnsi="Arial"/>
                <w:i/>
                <w:sz w:val="16"/>
              </w:rPr>
              <w:t>The Company's main participations and  its portion in their  equity capital are shown below.</w:t>
            </w:r>
          </w:p>
        </w:tc>
      </w:tr>
    </w:tbl>
    <w:p w:rsidR="00000000" w:rsidRDefault="007111E9">
      <w:pPr>
        <w:rPr>
          <w:rFonts w:ascii="Arial" w:hAnsi="Arial"/>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4537"/>
        <w:gridCol w:w="2126"/>
        <w:gridCol w:w="1701"/>
      </w:tblGrid>
      <w:tr w:rsidR="00000000">
        <w:tblPrEx>
          <w:tblCellMar>
            <w:top w:w="0" w:type="dxa"/>
            <w:bottom w:w="0" w:type="dxa"/>
          </w:tblCellMar>
        </w:tblPrEx>
        <w:trPr>
          <w:cantSplit/>
          <w:trHeight w:val="250"/>
        </w:trPr>
        <w:tc>
          <w:tcPr>
            <w:tcW w:w="4537" w:type="dxa"/>
          </w:tcPr>
          <w:p w:rsidR="00000000" w:rsidRDefault="007111E9">
            <w:pPr>
              <w:rPr>
                <w:rFonts w:ascii="Arial" w:hAnsi="Arial"/>
                <w:b/>
                <w:color w:val="000000"/>
                <w:sz w:val="16"/>
              </w:rPr>
            </w:pPr>
            <w:r>
              <w:rPr>
                <w:rFonts w:ascii="Arial" w:hAnsi="Arial"/>
                <w:b/>
                <w:color w:val="000000"/>
                <w:sz w:val="16"/>
              </w:rPr>
              <w:t>İştirakler</w:t>
            </w:r>
          </w:p>
        </w:tc>
        <w:tc>
          <w:tcPr>
            <w:tcW w:w="2126" w:type="dxa"/>
          </w:tcPr>
          <w:p w:rsidR="00000000" w:rsidRDefault="007111E9">
            <w:pPr>
              <w:jc w:val="center"/>
              <w:rPr>
                <w:rFonts w:ascii="Arial" w:hAnsi="Arial"/>
                <w:b/>
                <w:color w:val="000000"/>
                <w:sz w:val="16"/>
              </w:rPr>
            </w:pPr>
            <w:r>
              <w:rPr>
                <w:rFonts w:ascii="Arial" w:hAnsi="Arial"/>
                <w:b/>
                <w:color w:val="000000"/>
                <w:sz w:val="16"/>
              </w:rPr>
              <w:t>İştirak Sermayesi</w:t>
            </w:r>
          </w:p>
        </w:tc>
        <w:tc>
          <w:tcPr>
            <w:tcW w:w="1701" w:type="dxa"/>
          </w:tcPr>
          <w:p w:rsidR="00000000" w:rsidRDefault="007111E9">
            <w:pPr>
              <w:jc w:val="center"/>
              <w:rPr>
                <w:rFonts w:ascii="Arial" w:hAnsi="Arial"/>
                <w:b/>
                <w:color w:val="000000"/>
                <w:sz w:val="16"/>
              </w:rPr>
            </w:pPr>
            <w:r>
              <w:rPr>
                <w:rFonts w:ascii="Arial" w:hAnsi="Arial"/>
                <w:b/>
                <w:color w:val="000000"/>
                <w:sz w:val="16"/>
              </w:rPr>
              <w:t>İştirak Payı (%)</w:t>
            </w:r>
          </w:p>
        </w:tc>
      </w:tr>
      <w:tr w:rsidR="00000000">
        <w:tblPrEx>
          <w:tblCellMar>
            <w:top w:w="0" w:type="dxa"/>
            <w:bottom w:w="0" w:type="dxa"/>
          </w:tblCellMar>
        </w:tblPrEx>
        <w:trPr>
          <w:cantSplit/>
          <w:trHeight w:val="250"/>
        </w:trPr>
        <w:tc>
          <w:tcPr>
            <w:tcW w:w="4537" w:type="dxa"/>
          </w:tcPr>
          <w:p w:rsidR="00000000" w:rsidRDefault="007111E9">
            <w:pPr>
              <w:rPr>
                <w:rFonts w:ascii="Arial" w:hAnsi="Arial"/>
                <w:b/>
                <w:i/>
                <w:color w:val="000000"/>
                <w:sz w:val="16"/>
                <w:u w:val="single"/>
              </w:rPr>
            </w:pPr>
            <w:r>
              <w:rPr>
                <w:rFonts w:ascii="Arial" w:hAnsi="Arial"/>
                <w:b/>
                <w:i/>
                <w:color w:val="000000"/>
                <w:sz w:val="16"/>
                <w:u w:val="single"/>
              </w:rPr>
              <w:lastRenderedPageBreak/>
              <w:t>Participations</w:t>
            </w:r>
          </w:p>
        </w:tc>
        <w:tc>
          <w:tcPr>
            <w:tcW w:w="2126" w:type="dxa"/>
          </w:tcPr>
          <w:p w:rsidR="00000000" w:rsidRDefault="007111E9">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1701" w:type="dxa"/>
          </w:tcPr>
          <w:p w:rsidR="00000000" w:rsidRDefault="007111E9">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50"/>
        </w:trPr>
        <w:tc>
          <w:tcPr>
            <w:tcW w:w="4537" w:type="dxa"/>
          </w:tcPr>
          <w:p w:rsidR="00000000" w:rsidRDefault="007111E9">
            <w:pPr>
              <w:rPr>
                <w:rFonts w:ascii="Arial" w:hAnsi="Arial"/>
                <w:color w:val="000000"/>
                <w:sz w:val="16"/>
              </w:rPr>
            </w:pPr>
            <w:r>
              <w:rPr>
                <w:rFonts w:ascii="Arial" w:hAnsi="Arial"/>
                <w:color w:val="000000"/>
                <w:sz w:val="16"/>
              </w:rPr>
              <w:t>KOÇBANK A.Ş.</w:t>
            </w:r>
          </w:p>
        </w:tc>
        <w:tc>
          <w:tcPr>
            <w:tcW w:w="2126" w:type="dxa"/>
          </w:tcPr>
          <w:p w:rsidR="00000000" w:rsidRDefault="007111E9">
            <w:pPr>
              <w:jc w:val="right"/>
              <w:rPr>
                <w:rFonts w:ascii="Arial" w:hAnsi="Arial"/>
                <w:color w:val="000000"/>
                <w:sz w:val="16"/>
              </w:rPr>
            </w:pPr>
            <w:r>
              <w:rPr>
                <w:rFonts w:ascii="Arial" w:hAnsi="Arial"/>
                <w:color w:val="000000"/>
                <w:sz w:val="16"/>
              </w:rPr>
              <w:t>186,300,000,000,000.- TL</w:t>
            </w:r>
          </w:p>
        </w:tc>
        <w:tc>
          <w:tcPr>
            <w:tcW w:w="1701" w:type="dxa"/>
          </w:tcPr>
          <w:p w:rsidR="00000000" w:rsidRDefault="007111E9">
            <w:pPr>
              <w:ind w:right="1103"/>
              <w:jc w:val="right"/>
              <w:rPr>
                <w:rFonts w:ascii="Arial" w:hAnsi="Arial"/>
                <w:color w:val="000000"/>
                <w:sz w:val="16"/>
              </w:rPr>
            </w:pPr>
            <w:r>
              <w:rPr>
                <w:rFonts w:ascii="Arial" w:hAnsi="Arial"/>
                <w:color w:val="000000"/>
                <w:sz w:val="16"/>
              </w:rPr>
              <w:t>1,52</w:t>
            </w:r>
          </w:p>
        </w:tc>
      </w:tr>
      <w:tr w:rsidR="00000000">
        <w:tblPrEx>
          <w:tblCellMar>
            <w:top w:w="0" w:type="dxa"/>
            <w:bottom w:w="0" w:type="dxa"/>
          </w:tblCellMar>
        </w:tblPrEx>
        <w:trPr>
          <w:cantSplit/>
          <w:trHeight w:val="250"/>
        </w:trPr>
        <w:tc>
          <w:tcPr>
            <w:tcW w:w="4537" w:type="dxa"/>
          </w:tcPr>
          <w:p w:rsidR="00000000" w:rsidRDefault="007111E9">
            <w:pPr>
              <w:rPr>
                <w:rFonts w:ascii="Arial" w:hAnsi="Arial"/>
                <w:color w:val="000000"/>
                <w:sz w:val="16"/>
              </w:rPr>
            </w:pPr>
            <w:r>
              <w:rPr>
                <w:rFonts w:ascii="Arial" w:hAnsi="Arial"/>
                <w:color w:val="000000"/>
                <w:sz w:val="16"/>
              </w:rPr>
              <w:t>GARANTİ BALFO</w:t>
            </w:r>
            <w:r>
              <w:rPr>
                <w:rFonts w:ascii="Arial" w:hAnsi="Arial"/>
                <w:color w:val="000000"/>
                <w:sz w:val="16"/>
              </w:rPr>
              <w:t>UR BEATTY İNŞ.SAN.VE TİCARET A.Ş.</w:t>
            </w:r>
          </w:p>
        </w:tc>
        <w:tc>
          <w:tcPr>
            <w:tcW w:w="2126" w:type="dxa"/>
          </w:tcPr>
          <w:p w:rsidR="00000000" w:rsidRDefault="007111E9">
            <w:pPr>
              <w:jc w:val="right"/>
              <w:rPr>
                <w:rFonts w:ascii="Arial" w:hAnsi="Arial"/>
                <w:color w:val="000000"/>
                <w:sz w:val="16"/>
              </w:rPr>
            </w:pPr>
            <w:r>
              <w:rPr>
                <w:rFonts w:ascii="Arial" w:hAnsi="Arial"/>
                <w:color w:val="000000"/>
                <w:sz w:val="16"/>
              </w:rPr>
              <w:t>3,000,000,000,000.- TL</w:t>
            </w:r>
          </w:p>
        </w:tc>
        <w:tc>
          <w:tcPr>
            <w:tcW w:w="1701" w:type="dxa"/>
          </w:tcPr>
          <w:p w:rsidR="00000000" w:rsidRDefault="007111E9">
            <w:pPr>
              <w:ind w:right="1103"/>
              <w:jc w:val="right"/>
              <w:rPr>
                <w:rFonts w:ascii="Arial" w:hAnsi="Arial"/>
                <w:color w:val="000000"/>
                <w:sz w:val="16"/>
              </w:rPr>
            </w:pPr>
            <w:r>
              <w:rPr>
                <w:rFonts w:ascii="Arial" w:hAnsi="Arial"/>
                <w:color w:val="000000"/>
                <w:sz w:val="16"/>
              </w:rPr>
              <w:t>-</w:t>
            </w:r>
          </w:p>
        </w:tc>
      </w:tr>
      <w:tr w:rsidR="00000000">
        <w:tblPrEx>
          <w:tblCellMar>
            <w:top w:w="0" w:type="dxa"/>
            <w:bottom w:w="0" w:type="dxa"/>
          </w:tblCellMar>
        </w:tblPrEx>
        <w:trPr>
          <w:cantSplit/>
          <w:trHeight w:val="250"/>
        </w:trPr>
        <w:tc>
          <w:tcPr>
            <w:tcW w:w="4537" w:type="dxa"/>
          </w:tcPr>
          <w:p w:rsidR="00000000" w:rsidRDefault="007111E9">
            <w:pPr>
              <w:rPr>
                <w:rFonts w:ascii="Arial" w:hAnsi="Arial"/>
                <w:color w:val="000000"/>
                <w:sz w:val="16"/>
              </w:rPr>
            </w:pPr>
            <w:r>
              <w:rPr>
                <w:rFonts w:ascii="Arial" w:hAnsi="Arial"/>
                <w:color w:val="000000"/>
                <w:sz w:val="16"/>
              </w:rPr>
              <w:t>RAM DIŞ TİCARET A.Ş.</w:t>
            </w:r>
          </w:p>
        </w:tc>
        <w:tc>
          <w:tcPr>
            <w:tcW w:w="2126" w:type="dxa"/>
          </w:tcPr>
          <w:p w:rsidR="00000000" w:rsidRDefault="007111E9">
            <w:pPr>
              <w:jc w:val="right"/>
              <w:rPr>
                <w:rFonts w:ascii="Arial" w:hAnsi="Arial"/>
                <w:color w:val="000000"/>
                <w:sz w:val="16"/>
              </w:rPr>
            </w:pPr>
            <w:r>
              <w:rPr>
                <w:rFonts w:ascii="Arial" w:hAnsi="Arial"/>
                <w:color w:val="000000"/>
                <w:sz w:val="16"/>
              </w:rPr>
              <w:t>4,000,000,000,000.- TL</w:t>
            </w:r>
          </w:p>
        </w:tc>
        <w:tc>
          <w:tcPr>
            <w:tcW w:w="1701" w:type="dxa"/>
          </w:tcPr>
          <w:p w:rsidR="00000000" w:rsidRDefault="007111E9">
            <w:pPr>
              <w:ind w:right="1103"/>
              <w:jc w:val="right"/>
              <w:rPr>
                <w:rFonts w:ascii="Arial" w:hAnsi="Arial"/>
                <w:color w:val="000000"/>
                <w:sz w:val="16"/>
              </w:rPr>
            </w:pPr>
            <w:r>
              <w:rPr>
                <w:rFonts w:ascii="Arial" w:hAnsi="Arial"/>
                <w:color w:val="000000"/>
                <w:sz w:val="16"/>
              </w:rPr>
              <w:t>7,50</w:t>
            </w:r>
          </w:p>
        </w:tc>
      </w:tr>
      <w:tr w:rsidR="00000000">
        <w:tblPrEx>
          <w:tblCellMar>
            <w:top w:w="0" w:type="dxa"/>
            <w:bottom w:w="0" w:type="dxa"/>
          </w:tblCellMar>
        </w:tblPrEx>
        <w:trPr>
          <w:cantSplit/>
          <w:trHeight w:val="250"/>
        </w:trPr>
        <w:tc>
          <w:tcPr>
            <w:tcW w:w="4537" w:type="dxa"/>
          </w:tcPr>
          <w:p w:rsidR="00000000" w:rsidRDefault="007111E9">
            <w:pPr>
              <w:rPr>
                <w:rFonts w:ascii="Arial" w:hAnsi="Arial"/>
                <w:color w:val="000000"/>
                <w:sz w:val="16"/>
              </w:rPr>
            </w:pPr>
            <w:r>
              <w:rPr>
                <w:rFonts w:ascii="Arial" w:hAnsi="Arial"/>
                <w:color w:val="000000"/>
                <w:sz w:val="16"/>
              </w:rPr>
              <w:t>ENTEK ELEKTRİK ÜRETİMİ OTOPRODÜKTÖR GRUBU A.Ş.</w:t>
            </w:r>
          </w:p>
        </w:tc>
        <w:tc>
          <w:tcPr>
            <w:tcW w:w="2126" w:type="dxa"/>
          </w:tcPr>
          <w:p w:rsidR="00000000" w:rsidRDefault="007111E9">
            <w:pPr>
              <w:jc w:val="right"/>
              <w:rPr>
                <w:rFonts w:ascii="Arial" w:hAnsi="Arial"/>
                <w:color w:val="000000"/>
                <w:sz w:val="16"/>
              </w:rPr>
            </w:pPr>
            <w:r>
              <w:rPr>
                <w:rFonts w:ascii="Arial" w:hAnsi="Arial"/>
                <w:color w:val="000000"/>
                <w:sz w:val="16"/>
              </w:rPr>
              <w:t>7,850,000,000,000.- TL</w:t>
            </w:r>
          </w:p>
        </w:tc>
        <w:tc>
          <w:tcPr>
            <w:tcW w:w="1701" w:type="dxa"/>
          </w:tcPr>
          <w:p w:rsidR="00000000" w:rsidRDefault="007111E9">
            <w:pPr>
              <w:ind w:right="1103"/>
              <w:jc w:val="right"/>
              <w:rPr>
                <w:rFonts w:ascii="Arial" w:hAnsi="Arial"/>
                <w:color w:val="000000"/>
                <w:sz w:val="16"/>
              </w:rPr>
            </w:pPr>
            <w:r>
              <w:rPr>
                <w:rFonts w:ascii="Arial" w:hAnsi="Arial"/>
                <w:color w:val="000000"/>
                <w:sz w:val="16"/>
              </w:rPr>
              <w:t>1,90</w:t>
            </w:r>
          </w:p>
        </w:tc>
      </w:tr>
    </w:tbl>
    <w:p w:rsidR="00000000" w:rsidRDefault="007111E9">
      <w:pPr>
        <w:rPr>
          <w:rFonts w:ascii="Arial" w:hAnsi="Arial"/>
          <w:color w:val="FF0000"/>
          <w:sz w:val="16"/>
        </w:rPr>
      </w:pPr>
    </w:p>
    <w:p w:rsidR="00000000" w:rsidRDefault="007111E9">
      <w:pPr>
        <w:rPr>
          <w:rFonts w:ascii="Arial" w:hAnsi="Arial"/>
          <w:color w:val="FF0000"/>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7111E9">
            <w:pPr>
              <w:jc w:val="both"/>
              <w:rPr>
                <w:rFonts w:ascii="Arial" w:hAnsi="Arial"/>
                <w:sz w:val="16"/>
              </w:rPr>
            </w:pPr>
            <w:r>
              <w:rPr>
                <w:rFonts w:ascii="Arial" w:hAnsi="Arial"/>
                <w:sz w:val="16"/>
              </w:rPr>
              <w:t>Şirket'in  başlıca ortakları ve sermaye payları aşağıda gösterilmekt</w:t>
            </w:r>
            <w:r>
              <w:rPr>
                <w:rFonts w:ascii="Arial" w:hAnsi="Arial"/>
                <w:sz w:val="16"/>
              </w:rPr>
              <w:t xml:space="preserve">edir. </w:t>
            </w:r>
          </w:p>
        </w:tc>
        <w:tc>
          <w:tcPr>
            <w:tcW w:w="1134" w:type="dxa"/>
          </w:tcPr>
          <w:p w:rsidR="00000000" w:rsidRDefault="007111E9">
            <w:pPr>
              <w:jc w:val="both"/>
              <w:rPr>
                <w:rFonts w:ascii="Arial" w:hAnsi="Arial"/>
                <w:sz w:val="16"/>
              </w:rPr>
            </w:pPr>
          </w:p>
        </w:tc>
        <w:tc>
          <w:tcPr>
            <w:tcW w:w="4105" w:type="dxa"/>
          </w:tcPr>
          <w:p w:rsidR="00000000" w:rsidRDefault="007111E9">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7111E9">
      <w:pPr>
        <w:jc w:val="both"/>
        <w:rPr>
          <w:rFonts w:ascii="Arial" w:hAnsi="Arial"/>
          <w:sz w:val="16"/>
        </w:rPr>
      </w:pPr>
    </w:p>
    <w:p w:rsidR="00000000" w:rsidRDefault="007111E9">
      <w:pPr>
        <w:tabs>
          <w:tab w:val="left" w:pos="567"/>
          <w:tab w:val="left" w:pos="993"/>
          <w:tab w:val="left" w:pos="1702"/>
          <w:tab w:val="center" w:pos="1985"/>
          <w:tab w:val="left" w:pos="4537"/>
          <w:tab w:val="left" w:pos="6237"/>
          <w:tab w:val="left" w:pos="6663"/>
          <w:tab w:val="left" w:pos="8789"/>
        </w:tabs>
        <w:ind w:right="-1231"/>
        <w:rPr>
          <w:rFonts w:ascii="Arial" w:hAnsi="Arial"/>
          <w:caps/>
          <w:sz w:val="16"/>
        </w:rPr>
      </w:pPr>
      <w:r>
        <w:rPr>
          <w:rFonts w:ascii="Arial" w:hAnsi="Arial"/>
          <w:b/>
          <w:sz w:val="16"/>
        </w:rPr>
        <w:t>A)</w:t>
      </w:r>
      <w:r>
        <w:rPr>
          <w:rFonts w:ascii="Arial" w:hAnsi="Arial"/>
          <w:sz w:val="16"/>
        </w:rPr>
        <w:t xml:space="preserve">  Ortaklık sermayesinin veya toplam oy haklarının en az %10'una sahip gerçek ve tüzel kişi ortaklar (ayrı ayrı</w:t>
      </w:r>
      <w:r>
        <w:rPr>
          <w:rFonts w:ascii="Arial" w:hAnsi="Arial"/>
          <w:caps/>
          <w:sz w:val="16"/>
        </w:rPr>
        <w:t>),</w:t>
      </w:r>
    </w:p>
    <w:p w:rsidR="00000000" w:rsidRDefault="007111E9">
      <w:pPr>
        <w:tabs>
          <w:tab w:val="left" w:pos="567"/>
          <w:tab w:val="left" w:pos="993"/>
          <w:tab w:val="left" w:pos="1702"/>
          <w:tab w:val="center" w:pos="1985"/>
          <w:tab w:val="left" w:pos="4537"/>
          <w:tab w:val="left" w:pos="6237"/>
          <w:tab w:val="left" w:pos="6663"/>
          <w:tab w:val="left" w:pos="8789"/>
        </w:tabs>
        <w:ind w:right="-1231"/>
        <w:rPr>
          <w:rFonts w:ascii="Arial" w:hAnsi="Arial"/>
          <w:b/>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Ortak Ünvanı</w:t>
            </w:r>
          </w:p>
        </w:tc>
        <w:tc>
          <w:tcPr>
            <w:tcW w:w="1908" w:type="dxa"/>
          </w:tcPr>
          <w:p w:rsidR="00000000" w:rsidRDefault="007111E9">
            <w:pPr>
              <w:jc w:val="center"/>
              <w:rPr>
                <w:rFonts w:ascii="Arial" w:hAnsi="Arial"/>
                <w:b/>
                <w:color w:val="000000"/>
                <w:sz w:val="16"/>
              </w:rPr>
            </w:pPr>
            <w:r>
              <w:rPr>
                <w:rFonts w:ascii="Arial" w:hAnsi="Arial"/>
                <w:b/>
                <w:color w:val="000000"/>
                <w:sz w:val="16"/>
              </w:rPr>
              <w:t>Tutar (Milyon TL)</w:t>
            </w:r>
          </w:p>
        </w:tc>
        <w:tc>
          <w:tcPr>
            <w:tcW w:w="2410" w:type="dxa"/>
          </w:tcPr>
          <w:p w:rsidR="00000000" w:rsidRDefault="007111E9">
            <w:pPr>
              <w:jc w:val="center"/>
              <w:rPr>
                <w:rFonts w:ascii="Arial" w:hAnsi="Arial"/>
                <w:b/>
                <w:color w:val="000000"/>
                <w:sz w:val="16"/>
              </w:rPr>
            </w:pPr>
            <w:r>
              <w:rPr>
                <w:rFonts w:ascii="Arial" w:hAnsi="Arial"/>
                <w:b/>
                <w:color w:val="000000"/>
                <w:sz w:val="16"/>
              </w:rPr>
              <w:t>Sermaye Payı</w:t>
            </w:r>
            <w:r>
              <w:rPr>
                <w:rFonts w:ascii="Arial" w:hAnsi="Arial"/>
                <w:b/>
                <w:color w:val="000000"/>
                <w:sz w:val="16"/>
              </w:rPr>
              <w:t xml:space="preserve"> (%)</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7111E9">
            <w:pPr>
              <w:jc w:val="center"/>
              <w:rPr>
                <w:rFonts w:ascii="Arial" w:hAnsi="Arial"/>
                <w:b/>
                <w:i/>
                <w:color w:val="000000"/>
                <w:sz w:val="16"/>
                <w:u w:val="single"/>
              </w:rPr>
            </w:pPr>
            <w:r>
              <w:rPr>
                <w:rFonts w:ascii="Arial" w:hAnsi="Arial"/>
                <w:b/>
                <w:i/>
                <w:color w:val="000000"/>
                <w:sz w:val="16"/>
                <w:u w:val="single"/>
              </w:rPr>
              <w:t>Amount (TL Million)</w:t>
            </w:r>
          </w:p>
        </w:tc>
        <w:tc>
          <w:tcPr>
            <w:tcW w:w="2410" w:type="dxa"/>
          </w:tcPr>
          <w:p w:rsidR="00000000" w:rsidRDefault="007111E9">
            <w:pPr>
              <w:jc w:val="center"/>
              <w:rPr>
                <w:rFonts w:ascii="Arial" w:hAnsi="Arial"/>
                <w:b/>
                <w:i/>
                <w:color w:val="000000"/>
                <w:sz w:val="16"/>
                <w:u w:val="single"/>
              </w:rPr>
            </w:pPr>
            <w:r>
              <w:rPr>
                <w:rFonts w:ascii="Arial" w:hAnsi="Arial"/>
                <w:b/>
                <w:i/>
                <w:color w:val="000000"/>
                <w:sz w:val="16"/>
                <w:u w:val="single"/>
              </w:rPr>
              <w:t>Share In Capital(%)</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1- Temel Ticaret A.Ş.</w:t>
            </w:r>
          </w:p>
        </w:tc>
        <w:tc>
          <w:tcPr>
            <w:tcW w:w="1908" w:type="dxa"/>
          </w:tcPr>
          <w:p w:rsidR="00000000" w:rsidRDefault="007111E9">
            <w:pPr>
              <w:jc w:val="center"/>
              <w:rPr>
                <w:rFonts w:ascii="Arial" w:hAnsi="Arial"/>
                <w:b/>
                <w:color w:val="000000"/>
                <w:sz w:val="16"/>
              </w:rPr>
            </w:pPr>
            <w:r>
              <w:rPr>
                <w:rFonts w:ascii="Arial" w:hAnsi="Arial"/>
                <w:b/>
                <w:color w:val="000000"/>
                <w:sz w:val="16"/>
              </w:rPr>
              <w:t>1,775,548</w:t>
            </w:r>
          </w:p>
        </w:tc>
        <w:tc>
          <w:tcPr>
            <w:tcW w:w="2410" w:type="dxa"/>
          </w:tcPr>
          <w:p w:rsidR="00000000" w:rsidRDefault="007111E9">
            <w:pPr>
              <w:jc w:val="center"/>
              <w:rPr>
                <w:rFonts w:ascii="Arial" w:hAnsi="Arial"/>
                <w:b/>
                <w:color w:val="000000"/>
                <w:sz w:val="16"/>
              </w:rPr>
            </w:pPr>
            <w:r>
              <w:rPr>
                <w:rFonts w:ascii="Arial" w:hAnsi="Arial"/>
                <w:b/>
                <w:color w:val="000000"/>
                <w:sz w:val="16"/>
              </w:rPr>
              <w:t>29,59</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2- Koç Holding A.Ş.</w:t>
            </w:r>
          </w:p>
        </w:tc>
        <w:tc>
          <w:tcPr>
            <w:tcW w:w="1908" w:type="dxa"/>
          </w:tcPr>
          <w:p w:rsidR="00000000" w:rsidRDefault="007111E9">
            <w:pPr>
              <w:jc w:val="center"/>
              <w:rPr>
                <w:rFonts w:ascii="Arial" w:hAnsi="Arial"/>
                <w:b/>
                <w:color w:val="000000"/>
                <w:sz w:val="16"/>
                <w:u w:val="single"/>
              </w:rPr>
            </w:pPr>
            <w:r>
              <w:rPr>
                <w:rFonts w:ascii="Arial" w:hAnsi="Arial"/>
                <w:b/>
                <w:color w:val="000000"/>
                <w:sz w:val="16"/>
                <w:u w:val="single"/>
              </w:rPr>
              <w:t>1,221,710</w:t>
            </w:r>
          </w:p>
        </w:tc>
        <w:tc>
          <w:tcPr>
            <w:tcW w:w="2410" w:type="dxa"/>
          </w:tcPr>
          <w:p w:rsidR="00000000" w:rsidRDefault="007111E9">
            <w:pPr>
              <w:jc w:val="center"/>
              <w:rPr>
                <w:rFonts w:ascii="Arial" w:hAnsi="Arial"/>
                <w:b/>
                <w:color w:val="000000"/>
                <w:sz w:val="16"/>
                <w:u w:val="single"/>
              </w:rPr>
            </w:pPr>
            <w:r>
              <w:rPr>
                <w:rFonts w:ascii="Arial" w:hAnsi="Arial"/>
                <w:b/>
                <w:color w:val="000000"/>
                <w:sz w:val="16"/>
                <w:u w:val="single"/>
              </w:rPr>
              <w:t>20,36</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TOPLAM/TOTAL(1)</w:t>
            </w:r>
          </w:p>
        </w:tc>
        <w:tc>
          <w:tcPr>
            <w:tcW w:w="1908" w:type="dxa"/>
          </w:tcPr>
          <w:p w:rsidR="00000000" w:rsidRDefault="007111E9">
            <w:pPr>
              <w:jc w:val="center"/>
              <w:rPr>
                <w:rFonts w:ascii="Arial" w:hAnsi="Arial"/>
                <w:b/>
                <w:color w:val="000000"/>
                <w:sz w:val="16"/>
              </w:rPr>
            </w:pPr>
            <w:r>
              <w:rPr>
                <w:rFonts w:ascii="Arial" w:hAnsi="Arial"/>
                <w:b/>
                <w:color w:val="000000"/>
                <w:sz w:val="16"/>
              </w:rPr>
              <w:t>2,997,258</w:t>
            </w:r>
          </w:p>
        </w:tc>
        <w:tc>
          <w:tcPr>
            <w:tcW w:w="2410" w:type="dxa"/>
          </w:tcPr>
          <w:p w:rsidR="00000000" w:rsidRDefault="007111E9">
            <w:pPr>
              <w:jc w:val="center"/>
              <w:rPr>
                <w:rFonts w:ascii="Arial" w:hAnsi="Arial"/>
                <w:b/>
                <w:color w:val="000000"/>
                <w:sz w:val="16"/>
              </w:rPr>
            </w:pPr>
            <w:r>
              <w:rPr>
                <w:rFonts w:ascii="Arial" w:hAnsi="Arial"/>
                <w:b/>
                <w:color w:val="000000"/>
                <w:sz w:val="16"/>
              </w:rPr>
              <w:t>49,95</w:t>
            </w:r>
          </w:p>
        </w:tc>
      </w:tr>
    </w:tbl>
    <w:p w:rsidR="00000000" w:rsidRDefault="007111E9">
      <w:pPr>
        <w:tabs>
          <w:tab w:val="left" w:pos="567"/>
          <w:tab w:val="left" w:pos="993"/>
          <w:tab w:val="left" w:pos="1702"/>
          <w:tab w:val="center" w:pos="1985"/>
          <w:tab w:val="left" w:pos="4537"/>
          <w:tab w:val="left" w:pos="6237"/>
          <w:tab w:val="left" w:pos="6663"/>
          <w:tab w:val="left" w:pos="8789"/>
        </w:tabs>
        <w:ind w:right="-1231"/>
        <w:rPr>
          <w:rFonts w:ascii="Arial" w:hAnsi="Arial"/>
          <w:b/>
          <w:sz w:val="16"/>
        </w:rPr>
      </w:pPr>
    </w:p>
    <w:p w:rsidR="00000000" w:rsidRDefault="007111E9">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B)</w:t>
      </w:r>
      <w:r>
        <w:rPr>
          <w:rFonts w:ascii="Arial" w:hAnsi="Arial"/>
          <w:sz w:val="16"/>
        </w:rPr>
        <w:t xml:space="preserve">  Ortaklık yönetim ve denetim organlarında görevli pay sahibi kişiler (ayrı ayrı), </w:t>
      </w:r>
    </w:p>
    <w:p w:rsidR="00000000" w:rsidRDefault="007111E9">
      <w:pPr>
        <w:tabs>
          <w:tab w:val="left" w:pos="567"/>
          <w:tab w:val="left" w:pos="993"/>
          <w:tab w:val="left" w:pos="1702"/>
          <w:tab w:val="center" w:pos="1985"/>
          <w:tab w:val="left" w:pos="4537"/>
          <w:tab w:val="left" w:pos="6237"/>
          <w:tab w:val="left" w:pos="6663"/>
        </w:tabs>
        <w:ind w:right="-1231"/>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Ortak Ünvanı</w:t>
            </w:r>
          </w:p>
        </w:tc>
        <w:tc>
          <w:tcPr>
            <w:tcW w:w="1908" w:type="dxa"/>
          </w:tcPr>
          <w:p w:rsidR="00000000" w:rsidRDefault="007111E9">
            <w:pPr>
              <w:jc w:val="center"/>
              <w:rPr>
                <w:rFonts w:ascii="Arial" w:hAnsi="Arial"/>
                <w:b/>
                <w:color w:val="000000"/>
                <w:sz w:val="16"/>
              </w:rPr>
            </w:pPr>
            <w:r>
              <w:rPr>
                <w:rFonts w:ascii="Arial" w:hAnsi="Arial"/>
                <w:b/>
                <w:color w:val="000000"/>
                <w:sz w:val="16"/>
              </w:rPr>
              <w:t>Tutar (Milyon TL)</w:t>
            </w:r>
          </w:p>
        </w:tc>
        <w:tc>
          <w:tcPr>
            <w:tcW w:w="2410" w:type="dxa"/>
          </w:tcPr>
          <w:p w:rsidR="00000000" w:rsidRDefault="007111E9">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7111E9">
            <w:pPr>
              <w:jc w:val="center"/>
              <w:rPr>
                <w:rFonts w:ascii="Arial" w:hAnsi="Arial"/>
                <w:b/>
                <w:i/>
                <w:color w:val="000000"/>
                <w:sz w:val="16"/>
                <w:u w:val="single"/>
              </w:rPr>
            </w:pPr>
            <w:r>
              <w:rPr>
                <w:rFonts w:ascii="Arial" w:hAnsi="Arial"/>
                <w:b/>
                <w:i/>
                <w:color w:val="000000"/>
                <w:sz w:val="16"/>
                <w:u w:val="single"/>
              </w:rPr>
              <w:t>Amount (TL Million)</w:t>
            </w:r>
          </w:p>
        </w:tc>
        <w:tc>
          <w:tcPr>
            <w:tcW w:w="2410" w:type="dxa"/>
          </w:tcPr>
          <w:p w:rsidR="00000000" w:rsidRDefault="007111E9">
            <w:pPr>
              <w:jc w:val="center"/>
              <w:rPr>
                <w:rFonts w:ascii="Arial" w:hAnsi="Arial"/>
                <w:b/>
                <w:i/>
                <w:color w:val="000000"/>
                <w:sz w:val="16"/>
                <w:u w:val="single"/>
              </w:rPr>
            </w:pPr>
            <w:r>
              <w:rPr>
                <w:rFonts w:ascii="Arial" w:hAnsi="Arial"/>
                <w:b/>
                <w:i/>
                <w:color w:val="000000"/>
                <w:sz w:val="16"/>
                <w:u w:val="single"/>
              </w:rPr>
              <w:t>Share In Capital(%)</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1- Mustafa V. Koç</w:t>
            </w:r>
          </w:p>
        </w:tc>
        <w:tc>
          <w:tcPr>
            <w:tcW w:w="1908" w:type="dxa"/>
          </w:tcPr>
          <w:p w:rsidR="00000000" w:rsidRDefault="007111E9">
            <w:pPr>
              <w:jc w:val="center"/>
              <w:rPr>
                <w:rFonts w:ascii="Arial" w:hAnsi="Arial"/>
                <w:b/>
                <w:color w:val="000000"/>
                <w:sz w:val="16"/>
                <w:u w:val="single"/>
              </w:rPr>
            </w:pPr>
            <w:r>
              <w:rPr>
                <w:rFonts w:ascii="Arial" w:hAnsi="Arial"/>
                <w:b/>
                <w:color w:val="000000"/>
                <w:sz w:val="16"/>
                <w:u w:val="single"/>
              </w:rPr>
              <w:t>7,267</w:t>
            </w:r>
          </w:p>
        </w:tc>
        <w:tc>
          <w:tcPr>
            <w:tcW w:w="2410" w:type="dxa"/>
          </w:tcPr>
          <w:p w:rsidR="00000000" w:rsidRDefault="007111E9">
            <w:pPr>
              <w:jc w:val="center"/>
              <w:rPr>
                <w:rFonts w:ascii="Arial" w:hAnsi="Arial"/>
                <w:b/>
                <w:color w:val="000000"/>
                <w:sz w:val="16"/>
                <w:u w:val="single"/>
              </w:rPr>
            </w:pPr>
            <w:r>
              <w:rPr>
                <w:rFonts w:ascii="Arial" w:hAnsi="Arial"/>
                <w:b/>
                <w:color w:val="000000"/>
                <w:sz w:val="16"/>
                <w:u w:val="single"/>
              </w:rPr>
              <w:t>0,12</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TOPLAM/TOTAL(2)</w:t>
            </w:r>
          </w:p>
        </w:tc>
        <w:tc>
          <w:tcPr>
            <w:tcW w:w="1908" w:type="dxa"/>
          </w:tcPr>
          <w:p w:rsidR="00000000" w:rsidRDefault="007111E9">
            <w:pPr>
              <w:jc w:val="center"/>
              <w:rPr>
                <w:rFonts w:ascii="Arial" w:hAnsi="Arial"/>
                <w:b/>
                <w:color w:val="000000"/>
                <w:sz w:val="16"/>
              </w:rPr>
            </w:pPr>
            <w:r>
              <w:rPr>
                <w:rFonts w:ascii="Arial" w:hAnsi="Arial"/>
                <w:b/>
                <w:color w:val="000000"/>
                <w:sz w:val="16"/>
              </w:rPr>
              <w:t>7,267</w:t>
            </w:r>
          </w:p>
        </w:tc>
        <w:tc>
          <w:tcPr>
            <w:tcW w:w="2410" w:type="dxa"/>
          </w:tcPr>
          <w:p w:rsidR="00000000" w:rsidRDefault="007111E9">
            <w:pPr>
              <w:jc w:val="center"/>
              <w:rPr>
                <w:rFonts w:ascii="Arial" w:hAnsi="Arial"/>
                <w:b/>
                <w:color w:val="000000"/>
                <w:sz w:val="16"/>
              </w:rPr>
            </w:pPr>
            <w:r>
              <w:rPr>
                <w:rFonts w:ascii="Arial" w:hAnsi="Arial"/>
                <w:b/>
                <w:color w:val="000000"/>
                <w:sz w:val="16"/>
              </w:rPr>
              <w:t>0,12</w:t>
            </w:r>
          </w:p>
        </w:tc>
      </w:tr>
    </w:tbl>
    <w:p w:rsidR="00000000" w:rsidRDefault="007111E9">
      <w:pPr>
        <w:tabs>
          <w:tab w:val="left" w:pos="567"/>
          <w:tab w:val="left" w:pos="993"/>
          <w:tab w:val="left" w:pos="1702"/>
          <w:tab w:val="center" w:pos="1985"/>
        </w:tabs>
        <w:ind w:right="-1231"/>
        <w:jc w:val="right"/>
        <w:rPr>
          <w:rFonts w:ascii="Arial" w:hAnsi="Arial"/>
          <w:sz w:val="16"/>
        </w:rPr>
      </w:pPr>
    </w:p>
    <w:p w:rsidR="00000000" w:rsidRDefault="007111E9">
      <w:pPr>
        <w:tabs>
          <w:tab w:val="left" w:pos="567"/>
          <w:tab w:val="left" w:pos="993"/>
          <w:tab w:val="left" w:pos="1702"/>
          <w:tab w:val="center" w:pos="1985"/>
        </w:tabs>
        <w:ind w:right="-1231"/>
        <w:rPr>
          <w:rFonts w:ascii="Arial" w:hAnsi="Arial"/>
          <w:sz w:val="16"/>
        </w:rPr>
      </w:pPr>
      <w:r>
        <w:rPr>
          <w:rFonts w:ascii="Arial" w:hAnsi="Arial"/>
          <w:b/>
          <w:sz w:val="16"/>
        </w:rPr>
        <w:t>C)</w:t>
      </w:r>
      <w:r>
        <w:rPr>
          <w:rFonts w:ascii="Arial" w:hAnsi="Arial"/>
          <w:sz w:val="16"/>
        </w:rPr>
        <w:t xml:space="preserve">  Ortaklık genel müdür, genel müdür yardımcısı, bölüm müdürü yada benzer yetki ve sorumlu</w:t>
      </w:r>
      <w:r>
        <w:rPr>
          <w:rFonts w:ascii="Arial" w:hAnsi="Arial"/>
          <w:sz w:val="16"/>
        </w:rPr>
        <w:t xml:space="preserve">luk veren </w:t>
      </w:r>
    </w:p>
    <w:p w:rsidR="00000000" w:rsidRDefault="007111E9">
      <w:pPr>
        <w:tabs>
          <w:tab w:val="left" w:pos="567"/>
          <w:tab w:val="left" w:pos="993"/>
          <w:tab w:val="left" w:pos="1702"/>
          <w:tab w:val="center" w:pos="1985"/>
        </w:tabs>
        <w:ind w:right="-1231"/>
        <w:rPr>
          <w:rFonts w:ascii="Arial" w:hAnsi="Arial"/>
          <w:sz w:val="16"/>
        </w:rPr>
      </w:pPr>
      <w:r>
        <w:rPr>
          <w:rFonts w:ascii="Arial" w:hAnsi="Arial"/>
          <w:sz w:val="16"/>
        </w:rPr>
        <w:t>diğer ünvanlara sahip yöneticileri (ayrı ayrı),</w:t>
      </w:r>
    </w:p>
    <w:p w:rsidR="00000000" w:rsidRDefault="007111E9">
      <w:pPr>
        <w:tabs>
          <w:tab w:val="left" w:pos="567"/>
          <w:tab w:val="left" w:pos="993"/>
          <w:tab w:val="left" w:pos="1702"/>
          <w:tab w:val="center" w:pos="1985"/>
          <w:tab w:val="left" w:pos="4537"/>
          <w:tab w:val="left" w:pos="6237"/>
          <w:tab w:val="left" w:pos="6663"/>
        </w:tabs>
        <w:ind w:right="-1231"/>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Ortak Ünvanı</w:t>
            </w:r>
          </w:p>
        </w:tc>
        <w:tc>
          <w:tcPr>
            <w:tcW w:w="1908" w:type="dxa"/>
          </w:tcPr>
          <w:p w:rsidR="00000000" w:rsidRDefault="007111E9">
            <w:pPr>
              <w:jc w:val="center"/>
              <w:rPr>
                <w:rFonts w:ascii="Arial" w:hAnsi="Arial"/>
                <w:b/>
                <w:color w:val="000000"/>
                <w:sz w:val="16"/>
              </w:rPr>
            </w:pPr>
            <w:r>
              <w:rPr>
                <w:rFonts w:ascii="Arial" w:hAnsi="Arial"/>
                <w:b/>
                <w:color w:val="000000"/>
                <w:sz w:val="16"/>
              </w:rPr>
              <w:t>Tutar (Milyon TL)</w:t>
            </w:r>
          </w:p>
        </w:tc>
        <w:tc>
          <w:tcPr>
            <w:tcW w:w="2410" w:type="dxa"/>
          </w:tcPr>
          <w:p w:rsidR="00000000" w:rsidRDefault="007111E9">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7111E9">
            <w:pPr>
              <w:jc w:val="center"/>
              <w:rPr>
                <w:rFonts w:ascii="Arial" w:hAnsi="Arial"/>
                <w:b/>
                <w:i/>
                <w:color w:val="000000"/>
                <w:sz w:val="16"/>
                <w:u w:val="single"/>
              </w:rPr>
            </w:pPr>
            <w:r>
              <w:rPr>
                <w:rFonts w:ascii="Arial" w:hAnsi="Arial"/>
                <w:b/>
                <w:i/>
                <w:color w:val="000000"/>
                <w:sz w:val="16"/>
                <w:u w:val="single"/>
              </w:rPr>
              <w:t>Amount (TL Million)</w:t>
            </w:r>
          </w:p>
        </w:tc>
        <w:tc>
          <w:tcPr>
            <w:tcW w:w="2410" w:type="dxa"/>
          </w:tcPr>
          <w:p w:rsidR="00000000" w:rsidRDefault="007111E9">
            <w:pPr>
              <w:jc w:val="center"/>
              <w:rPr>
                <w:rFonts w:ascii="Arial" w:hAnsi="Arial"/>
                <w:b/>
                <w:i/>
                <w:color w:val="000000"/>
                <w:sz w:val="16"/>
                <w:u w:val="single"/>
              </w:rPr>
            </w:pPr>
            <w:r>
              <w:rPr>
                <w:rFonts w:ascii="Arial" w:hAnsi="Arial"/>
                <w:b/>
                <w:i/>
                <w:color w:val="000000"/>
                <w:sz w:val="16"/>
                <w:u w:val="single"/>
              </w:rPr>
              <w:t>Share In Capital(%)</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w:t>
            </w:r>
          </w:p>
        </w:tc>
        <w:tc>
          <w:tcPr>
            <w:tcW w:w="1908" w:type="dxa"/>
          </w:tcPr>
          <w:p w:rsidR="00000000" w:rsidRDefault="007111E9">
            <w:pPr>
              <w:jc w:val="center"/>
              <w:rPr>
                <w:rFonts w:ascii="Arial" w:hAnsi="Arial"/>
                <w:b/>
                <w:color w:val="000000"/>
                <w:sz w:val="16"/>
              </w:rPr>
            </w:pPr>
            <w:r>
              <w:rPr>
                <w:rFonts w:ascii="Arial" w:hAnsi="Arial"/>
                <w:b/>
                <w:color w:val="000000"/>
                <w:sz w:val="16"/>
              </w:rPr>
              <w:t>---</w:t>
            </w:r>
          </w:p>
        </w:tc>
        <w:tc>
          <w:tcPr>
            <w:tcW w:w="2410" w:type="dxa"/>
          </w:tcPr>
          <w:p w:rsidR="00000000" w:rsidRDefault="007111E9">
            <w:pPr>
              <w:jc w:val="center"/>
              <w:rPr>
                <w:rFonts w:ascii="Arial" w:hAnsi="Arial"/>
                <w:b/>
                <w:color w:val="000000"/>
                <w:sz w:val="16"/>
              </w:rPr>
            </w:pPr>
            <w:r>
              <w:rPr>
                <w:rFonts w:ascii="Arial" w:hAnsi="Arial"/>
                <w:b/>
                <w:color w:val="000000"/>
                <w:sz w:val="16"/>
              </w:rPr>
              <w:t>---</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TOPLAM/TOTAL(3)</w:t>
            </w:r>
          </w:p>
        </w:tc>
        <w:tc>
          <w:tcPr>
            <w:tcW w:w="1908" w:type="dxa"/>
          </w:tcPr>
          <w:p w:rsidR="00000000" w:rsidRDefault="007111E9">
            <w:pPr>
              <w:jc w:val="center"/>
              <w:rPr>
                <w:rFonts w:ascii="Arial" w:hAnsi="Arial"/>
                <w:b/>
                <w:color w:val="000000"/>
                <w:sz w:val="16"/>
              </w:rPr>
            </w:pPr>
          </w:p>
        </w:tc>
        <w:tc>
          <w:tcPr>
            <w:tcW w:w="2410" w:type="dxa"/>
          </w:tcPr>
          <w:p w:rsidR="00000000" w:rsidRDefault="007111E9">
            <w:pPr>
              <w:jc w:val="center"/>
              <w:rPr>
                <w:rFonts w:ascii="Arial" w:hAnsi="Arial"/>
                <w:b/>
                <w:color w:val="000000"/>
                <w:sz w:val="16"/>
              </w:rPr>
            </w:pPr>
          </w:p>
        </w:tc>
      </w:tr>
    </w:tbl>
    <w:p w:rsidR="00000000" w:rsidRDefault="007111E9">
      <w:pPr>
        <w:tabs>
          <w:tab w:val="left" w:pos="567"/>
          <w:tab w:val="left" w:pos="993"/>
          <w:tab w:val="left" w:pos="1702"/>
          <w:tab w:val="center" w:pos="1985"/>
        </w:tabs>
        <w:ind w:right="-1231"/>
        <w:rPr>
          <w:rFonts w:ascii="Arial" w:hAnsi="Arial"/>
          <w:sz w:val="16"/>
        </w:rPr>
      </w:pPr>
    </w:p>
    <w:p w:rsidR="00000000" w:rsidRDefault="007111E9">
      <w:pPr>
        <w:tabs>
          <w:tab w:val="left" w:pos="567"/>
          <w:tab w:val="left" w:pos="993"/>
          <w:tab w:val="left" w:pos="1702"/>
          <w:tab w:val="center" w:pos="1985"/>
        </w:tabs>
        <w:ind w:right="-1231"/>
        <w:rPr>
          <w:rFonts w:ascii="Arial" w:hAnsi="Arial"/>
          <w:sz w:val="16"/>
        </w:rPr>
      </w:pPr>
      <w:r>
        <w:rPr>
          <w:rFonts w:ascii="Arial" w:hAnsi="Arial"/>
          <w:b/>
          <w:sz w:val="16"/>
        </w:rPr>
        <w:t>D)</w:t>
      </w:r>
      <w:r>
        <w:rPr>
          <w:rFonts w:ascii="Arial" w:hAnsi="Arial"/>
          <w:sz w:val="16"/>
        </w:rPr>
        <w:t xml:space="preserve">  (A), (B) ve  (C)  alt başlıklarında belirtilen hissedar</w:t>
      </w:r>
      <w:r>
        <w:rPr>
          <w:rFonts w:ascii="Arial" w:hAnsi="Arial"/>
          <w:sz w:val="16"/>
        </w:rPr>
        <w:t>lar ile birinci dereceden akrabalık ilişkisi bulunan pay sahibi</w:t>
      </w:r>
    </w:p>
    <w:p w:rsidR="00000000" w:rsidRDefault="007111E9">
      <w:pPr>
        <w:tabs>
          <w:tab w:val="left" w:pos="567"/>
          <w:tab w:val="left" w:pos="993"/>
          <w:tab w:val="left" w:pos="1702"/>
          <w:tab w:val="center" w:pos="1985"/>
        </w:tabs>
        <w:ind w:right="-1231"/>
        <w:rPr>
          <w:rFonts w:ascii="Arial" w:hAnsi="Arial"/>
          <w:sz w:val="16"/>
        </w:rPr>
      </w:pPr>
      <w:r>
        <w:rPr>
          <w:rFonts w:ascii="Arial" w:hAnsi="Arial"/>
          <w:sz w:val="16"/>
        </w:rPr>
        <w:t>kişiler (ayrı ayrı),</w:t>
      </w:r>
    </w:p>
    <w:p w:rsidR="00000000" w:rsidRDefault="007111E9">
      <w:pPr>
        <w:tabs>
          <w:tab w:val="left" w:pos="567"/>
          <w:tab w:val="left" w:pos="993"/>
          <w:tab w:val="left" w:pos="1702"/>
          <w:tab w:val="center" w:pos="1985"/>
        </w:tabs>
        <w:ind w:right="-1231"/>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Ortak Ünvanı</w:t>
            </w:r>
          </w:p>
        </w:tc>
        <w:tc>
          <w:tcPr>
            <w:tcW w:w="1908" w:type="dxa"/>
          </w:tcPr>
          <w:p w:rsidR="00000000" w:rsidRDefault="007111E9">
            <w:pPr>
              <w:jc w:val="center"/>
              <w:rPr>
                <w:rFonts w:ascii="Arial" w:hAnsi="Arial"/>
                <w:b/>
                <w:color w:val="000000"/>
                <w:sz w:val="16"/>
              </w:rPr>
            </w:pPr>
            <w:r>
              <w:rPr>
                <w:rFonts w:ascii="Arial" w:hAnsi="Arial"/>
                <w:b/>
                <w:color w:val="000000"/>
                <w:sz w:val="16"/>
              </w:rPr>
              <w:t>Tutar (Milyon TL)</w:t>
            </w:r>
          </w:p>
        </w:tc>
        <w:tc>
          <w:tcPr>
            <w:tcW w:w="2410" w:type="dxa"/>
          </w:tcPr>
          <w:p w:rsidR="00000000" w:rsidRDefault="007111E9">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7111E9">
            <w:pPr>
              <w:jc w:val="center"/>
              <w:rPr>
                <w:rFonts w:ascii="Arial" w:hAnsi="Arial"/>
                <w:b/>
                <w:i/>
                <w:color w:val="000000"/>
                <w:sz w:val="16"/>
                <w:u w:val="single"/>
              </w:rPr>
            </w:pPr>
            <w:r>
              <w:rPr>
                <w:rFonts w:ascii="Arial" w:hAnsi="Arial"/>
                <w:b/>
                <w:i/>
                <w:color w:val="000000"/>
                <w:sz w:val="16"/>
                <w:u w:val="single"/>
              </w:rPr>
              <w:t>Amount (TL Million)</w:t>
            </w:r>
          </w:p>
        </w:tc>
        <w:tc>
          <w:tcPr>
            <w:tcW w:w="2410" w:type="dxa"/>
          </w:tcPr>
          <w:p w:rsidR="00000000" w:rsidRDefault="007111E9">
            <w:pPr>
              <w:jc w:val="center"/>
              <w:rPr>
                <w:rFonts w:ascii="Arial" w:hAnsi="Arial"/>
                <w:b/>
                <w:i/>
                <w:color w:val="000000"/>
                <w:sz w:val="16"/>
                <w:u w:val="single"/>
              </w:rPr>
            </w:pPr>
            <w:r>
              <w:rPr>
                <w:rFonts w:ascii="Arial" w:hAnsi="Arial"/>
                <w:b/>
                <w:i/>
                <w:color w:val="000000"/>
                <w:sz w:val="16"/>
                <w:u w:val="single"/>
              </w:rPr>
              <w:t>Share In Capital(%)</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1- Semahat Arsel</w:t>
            </w:r>
          </w:p>
        </w:tc>
        <w:tc>
          <w:tcPr>
            <w:tcW w:w="1908" w:type="dxa"/>
          </w:tcPr>
          <w:p w:rsidR="00000000" w:rsidRDefault="007111E9">
            <w:pPr>
              <w:jc w:val="center"/>
              <w:rPr>
                <w:rFonts w:ascii="Arial" w:hAnsi="Arial"/>
                <w:b/>
                <w:color w:val="000000"/>
                <w:sz w:val="16"/>
              </w:rPr>
            </w:pPr>
            <w:r>
              <w:rPr>
                <w:rFonts w:ascii="Arial" w:hAnsi="Arial"/>
                <w:b/>
                <w:color w:val="000000"/>
                <w:sz w:val="16"/>
              </w:rPr>
              <w:t>158,500</w:t>
            </w:r>
          </w:p>
        </w:tc>
        <w:tc>
          <w:tcPr>
            <w:tcW w:w="2410" w:type="dxa"/>
          </w:tcPr>
          <w:p w:rsidR="00000000" w:rsidRDefault="007111E9">
            <w:pPr>
              <w:jc w:val="center"/>
              <w:rPr>
                <w:rFonts w:ascii="Arial" w:hAnsi="Arial"/>
                <w:b/>
                <w:color w:val="000000"/>
                <w:sz w:val="16"/>
              </w:rPr>
            </w:pPr>
            <w:r>
              <w:rPr>
                <w:rFonts w:ascii="Arial" w:hAnsi="Arial"/>
                <w:b/>
                <w:color w:val="000000"/>
                <w:sz w:val="16"/>
              </w:rPr>
              <w:t>2,64</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2- Suna Kıraç</w:t>
            </w:r>
          </w:p>
        </w:tc>
        <w:tc>
          <w:tcPr>
            <w:tcW w:w="1908" w:type="dxa"/>
          </w:tcPr>
          <w:p w:rsidR="00000000" w:rsidRDefault="007111E9">
            <w:pPr>
              <w:jc w:val="center"/>
              <w:rPr>
                <w:rFonts w:ascii="Arial" w:hAnsi="Arial"/>
                <w:b/>
                <w:color w:val="000000"/>
                <w:sz w:val="16"/>
              </w:rPr>
            </w:pPr>
            <w:r>
              <w:rPr>
                <w:rFonts w:ascii="Arial" w:hAnsi="Arial"/>
                <w:b/>
                <w:color w:val="000000"/>
                <w:sz w:val="16"/>
              </w:rPr>
              <w:t>158,500</w:t>
            </w:r>
          </w:p>
        </w:tc>
        <w:tc>
          <w:tcPr>
            <w:tcW w:w="2410" w:type="dxa"/>
          </w:tcPr>
          <w:p w:rsidR="00000000" w:rsidRDefault="007111E9">
            <w:pPr>
              <w:jc w:val="center"/>
              <w:rPr>
                <w:rFonts w:ascii="Arial" w:hAnsi="Arial"/>
                <w:b/>
                <w:color w:val="000000"/>
                <w:sz w:val="16"/>
              </w:rPr>
            </w:pPr>
            <w:r>
              <w:rPr>
                <w:rFonts w:ascii="Arial" w:hAnsi="Arial"/>
                <w:b/>
                <w:color w:val="000000"/>
                <w:sz w:val="16"/>
              </w:rPr>
              <w:t>2,64</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3- Sevg</w:t>
            </w:r>
            <w:r>
              <w:rPr>
                <w:rFonts w:ascii="Arial" w:hAnsi="Arial"/>
                <w:b/>
                <w:color w:val="000000"/>
                <w:sz w:val="16"/>
              </w:rPr>
              <w:t>i Gönül</w:t>
            </w:r>
          </w:p>
        </w:tc>
        <w:tc>
          <w:tcPr>
            <w:tcW w:w="1908" w:type="dxa"/>
          </w:tcPr>
          <w:p w:rsidR="00000000" w:rsidRDefault="007111E9">
            <w:pPr>
              <w:jc w:val="center"/>
              <w:rPr>
                <w:rFonts w:ascii="Arial" w:hAnsi="Arial"/>
                <w:b/>
                <w:color w:val="000000"/>
                <w:sz w:val="16"/>
              </w:rPr>
            </w:pPr>
            <w:r>
              <w:rPr>
                <w:rFonts w:ascii="Arial" w:hAnsi="Arial"/>
                <w:b/>
                <w:color w:val="000000"/>
                <w:sz w:val="16"/>
              </w:rPr>
              <w:t>158,500</w:t>
            </w:r>
          </w:p>
        </w:tc>
        <w:tc>
          <w:tcPr>
            <w:tcW w:w="2410" w:type="dxa"/>
          </w:tcPr>
          <w:p w:rsidR="00000000" w:rsidRDefault="007111E9">
            <w:pPr>
              <w:jc w:val="center"/>
              <w:rPr>
                <w:rFonts w:ascii="Arial" w:hAnsi="Arial"/>
                <w:b/>
                <w:color w:val="000000"/>
                <w:sz w:val="16"/>
              </w:rPr>
            </w:pPr>
            <w:r>
              <w:rPr>
                <w:rFonts w:ascii="Arial" w:hAnsi="Arial"/>
                <w:b/>
                <w:color w:val="000000"/>
                <w:sz w:val="16"/>
              </w:rPr>
              <w:t>2,64</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4- Rahmi M. Koç</w:t>
            </w:r>
          </w:p>
        </w:tc>
        <w:tc>
          <w:tcPr>
            <w:tcW w:w="1908" w:type="dxa"/>
          </w:tcPr>
          <w:p w:rsidR="00000000" w:rsidRDefault="007111E9">
            <w:pPr>
              <w:jc w:val="center"/>
              <w:rPr>
                <w:rFonts w:ascii="Arial" w:hAnsi="Arial"/>
                <w:b/>
                <w:color w:val="000000"/>
                <w:sz w:val="16"/>
              </w:rPr>
            </w:pPr>
            <w:r>
              <w:rPr>
                <w:rFonts w:ascii="Arial" w:hAnsi="Arial"/>
                <w:b/>
                <w:color w:val="000000"/>
                <w:sz w:val="16"/>
              </w:rPr>
              <w:t>103,720</w:t>
            </w:r>
          </w:p>
        </w:tc>
        <w:tc>
          <w:tcPr>
            <w:tcW w:w="2410" w:type="dxa"/>
          </w:tcPr>
          <w:p w:rsidR="00000000" w:rsidRDefault="007111E9">
            <w:pPr>
              <w:jc w:val="center"/>
              <w:rPr>
                <w:rFonts w:ascii="Arial" w:hAnsi="Arial"/>
                <w:b/>
                <w:color w:val="000000"/>
                <w:sz w:val="16"/>
              </w:rPr>
            </w:pPr>
            <w:r>
              <w:rPr>
                <w:rFonts w:ascii="Arial" w:hAnsi="Arial"/>
                <w:b/>
                <w:color w:val="000000"/>
                <w:sz w:val="16"/>
              </w:rPr>
              <w:t>1,73</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5- Ali Koç</w:t>
            </w:r>
          </w:p>
        </w:tc>
        <w:tc>
          <w:tcPr>
            <w:tcW w:w="1908" w:type="dxa"/>
          </w:tcPr>
          <w:p w:rsidR="00000000" w:rsidRDefault="007111E9">
            <w:pPr>
              <w:jc w:val="center"/>
              <w:rPr>
                <w:rFonts w:ascii="Arial" w:hAnsi="Arial"/>
                <w:b/>
                <w:color w:val="000000"/>
                <w:sz w:val="16"/>
                <w:u w:val="single"/>
              </w:rPr>
            </w:pPr>
            <w:r>
              <w:rPr>
                <w:rFonts w:ascii="Arial" w:hAnsi="Arial"/>
                <w:b/>
                <w:color w:val="000000"/>
                <w:sz w:val="16"/>
                <w:u w:val="single"/>
              </w:rPr>
              <w:t xml:space="preserve">    7,266</w:t>
            </w:r>
          </w:p>
        </w:tc>
        <w:tc>
          <w:tcPr>
            <w:tcW w:w="2410" w:type="dxa"/>
          </w:tcPr>
          <w:p w:rsidR="00000000" w:rsidRDefault="007111E9">
            <w:pPr>
              <w:jc w:val="center"/>
              <w:rPr>
                <w:rFonts w:ascii="Arial" w:hAnsi="Arial"/>
                <w:b/>
                <w:color w:val="000000"/>
                <w:sz w:val="16"/>
                <w:u w:val="single"/>
              </w:rPr>
            </w:pPr>
            <w:r>
              <w:rPr>
                <w:rFonts w:ascii="Arial" w:hAnsi="Arial"/>
                <w:b/>
                <w:color w:val="000000"/>
                <w:sz w:val="16"/>
                <w:u w:val="single"/>
              </w:rPr>
              <w:t>0,12</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TOPLAM/TOTAL(4)</w:t>
            </w:r>
          </w:p>
        </w:tc>
        <w:tc>
          <w:tcPr>
            <w:tcW w:w="1908" w:type="dxa"/>
          </w:tcPr>
          <w:p w:rsidR="00000000" w:rsidRDefault="007111E9">
            <w:pPr>
              <w:jc w:val="center"/>
              <w:rPr>
                <w:rFonts w:ascii="Arial" w:hAnsi="Arial"/>
                <w:b/>
                <w:color w:val="000000"/>
                <w:sz w:val="16"/>
              </w:rPr>
            </w:pPr>
            <w:r>
              <w:rPr>
                <w:rFonts w:ascii="Arial" w:hAnsi="Arial"/>
                <w:b/>
                <w:color w:val="000000"/>
                <w:sz w:val="16"/>
              </w:rPr>
              <w:t>586,486</w:t>
            </w:r>
          </w:p>
        </w:tc>
        <w:tc>
          <w:tcPr>
            <w:tcW w:w="2410" w:type="dxa"/>
          </w:tcPr>
          <w:p w:rsidR="00000000" w:rsidRDefault="007111E9">
            <w:pPr>
              <w:jc w:val="center"/>
              <w:rPr>
                <w:rFonts w:ascii="Arial" w:hAnsi="Arial"/>
                <w:b/>
                <w:color w:val="000000"/>
                <w:sz w:val="16"/>
              </w:rPr>
            </w:pPr>
            <w:r>
              <w:rPr>
                <w:rFonts w:ascii="Arial" w:hAnsi="Arial"/>
                <w:b/>
                <w:color w:val="000000"/>
                <w:sz w:val="16"/>
              </w:rPr>
              <w:t>9,77</w:t>
            </w:r>
          </w:p>
        </w:tc>
      </w:tr>
    </w:tbl>
    <w:p w:rsidR="00000000" w:rsidRDefault="007111E9">
      <w:pPr>
        <w:tabs>
          <w:tab w:val="left" w:pos="567"/>
          <w:tab w:val="left" w:pos="993"/>
          <w:tab w:val="left" w:pos="1702"/>
          <w:tab w:val="center" w:pos="1985"/>
        </w:tabs>
        <w:ind w:right="-1231"/>
        <w:rPr>
          <w:rFonts w:ascii="Arial" w:hAnsi="Arial"/>
          <w:sz w:val="16"/>
        </w:rPr>
      </w:pPr>
    </w:p>
    <w:p w:rsidR="00000000" w:rsidRDefault="007111E9">
      <w:pPr>
        <w:tabs>
          <w:tab w:val="left" w:pos="567"/>
          <w:tab w:val="left" w:pos="993"/>
          <w:tab w:val="left" w:pos="1702"/>
          <w:tab w:val="center" w:pos="1985"/>
        </w:tabs>
        <w:ind w:right="-1231"/>
        <w:rPr>
          <w:rFonts w:ascii="Arial" w:hAnsi="Arial"/>
          <w:sz w:val="16"/>
        </w:rPr>
      </w:pPr>
      <w:r>
        <w:rPr>
          <w:rFonts w:ascii="Arial" w:hAnsi="Arial"/>
          <w:b/>
          <w:sz w:val="16"/>
        </w:rPr>
        <w:t>E)</w:t>
      </w:r>
      <w:r>
        <w:rPr>
          <w:rFonts w:ascii="Arial" w:hAnsi="Arial"/>
          <w:sz w:val="16"/>
        </w:rPr>
        <w:t xml:space="preserve">  Sermaye yada toplam oy hakkı içinde %10'dan az paya sahip olmakla birlikte, (A) alt başlığında belirtilen </w:t>
      </w:r>
    </w:p>
    <w:p w:rsidR="00000000" w:rsidRDefault="007111E9">
      <w:pPr>
        <w:tabs>
          <w:tab w:val="left" w:pos="567"/>
          <w:tab w:val="left" w:pos="993"/>
          <w:tab w:val="left" w:pos="1702"/>
          <w:tab w:val="center" w:pos="1985"/>
        </w:tabs>
        <w:ind w:right="-1231"/>
        <w:rPr>
          <w:rFonts w:ascii="Arial" w:hAnsi="Arial"/>
          <w:sz w:val="16"/>
        </w:rPr>
      </w:pPr>
      <w:r>
        <w:rPr>
          <w:rFonts w:ascii="Arial" w:hAnsi="Arial"/>
          <w:sz w:val="16"/>
        </w:rPr>
        <w:t>tüzel kişi ortaklar ile aynı holdin</w:t>
      </w:r>
      <w:r>
        <w:rPr>
          <w:rFonts w:ascii="Arial" w:hAnsi="Arial"/>
          <w:sz w:val="16"/>
        </w:rPr>
        <w:t>g, grup yada topluluk bünyesinde bulunan tüzel kişi ortaklar ( ayrı ayrı )</w:t>
      </w:r>
    </w:p>
    <w:p w:rsidR="00000000" w:rsidRDefault="007111E9">
      <w:pPr>
        <w:tabs>
          <w:tab w:val="left" w:pos="567"/>
          <w:tab w:val="left" w:pos="993"/>
          <w:tab w:val="left" w:pos="1702"/>
          <w:tab w:val="center" w:pos="1985"/>
        </w:tabs>
        <w:ind w:right="-1231"/>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Ortak Ünvanı</w:t>
            </w:r>
          </w:p>
        </w:tc>
        <w:tc>
          <w:tcPr>
            <w:tcW w:w="1908" w:type="dxa"/>
          </w:tcPr>
          <w:p w:rsidR="00000000" w:rsidRDefault="007111E9">
            <w:pPr>
              <w:jc w:val="center"/>
              <w:rPr>
                <w:rFonts w:ascii="Arial" w:hAnsi="Arial"/>
                <w:b/>
                <w:color w:val="000000"/>
                <w:sz w:val="16"/>
              </w:rPr>
            </w:pPr>
            <w:r>
              <w:rPr>
                <w:rFonts w:ascii="Arial" w:hAnsi="Arial"/>
                <w:b/>
                <w:color w:val="000000"/>
                <w:sz w:val="16"/>
              </w:rPr>
              <w:t>Tutar (Milyon TL)</w:t>
            </w:r>
          </w:p>
        </w:tc>
        <w:tc>
          <w:tcPr>
            <w:tcW w:w="2410" w:type="dxa"/>
          </w:tcPr>
          <w:p w:rsidR="00000000" w:rsidRDefault="007111E9">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7111E9">
            <w:pPr>
              <w:jc w:val="center"/>
              <w:rPr>
                <w:rFonts w:ascii="Arial" w:hAnsi="Arial"/>
                <w:b/>
                <w:i/>
                <w:color w:val="000000"/>
                <w:sz w:val="16"/>
                <w:u w:val="single"/>
              </w:rPr>
            </w:pPr>
            <w:r>
              <w:rPr>
                <w:rFonts w:ascii="Arial" w:hAnsi="Arial"/>
                <w:b/>
                <w:i/>
                <w:color w:val="000000"/>
                <w:sz w:val="16"/>
                <w:u w:val="single"/>
              </w:rPr>
              <w:t>Amount (TL Million)</w:t>
            </w:r>
          </w:p>
        </w:tc>
        <w:tc>
          <w:tcPr>
            <w:tcW w:w="2410" w:type="dxa"/>
          </w:tcPr>
          <w:p w:rsidR="00000000" w:rsidRDefault="007111E9">
            <w:pPr>
              <w:jc w:val="center"/>
              <w:rPr>
                <w:rFonts w:ascii="Arial" w:hAnsi="Arial"/>
                <w:b/>
                <w:i/>
                <w:color w:val="000000"/>
                <w:sz w:val="16"/>
                <w:u w:val="single"/>
              </w:rPr>
            </w:pPr>
            <w:r>
              <w:rPr>
                <w:rFonts w:ascii="Arial" w:hAnsi="Arial"/>
                <w:b/>
                <w:i/>
                <w:color w:val="000000"/>
                <w:sz w:val="16"/>
                <w:u w:val="single"/>
              </w:rPr>
              <w:t>Share In Capital(%)</w:t>
            </w:r>
          </w:p>
        </w:tc>
      </w:tr>
      <w:tr w:rsidR="00000000">
        <w:tblPrEx>
          <w:tblCellMar>
            <w:top w:w="0" w:type="dxa"/>
            <w:bottom w:w="0" w:type="dxa"/>
          </w:tblCellMar>
        </w:tblPrEx>
        <w:trPr>
          <w:cantSplit/>
          <w:trHeight w:val="250"/>
        </w:trPr>
        <w:tc>
          <w:tcPr>
            <w:tcW w:w="3336" w:type="dxa"/>
          </w:tcPr>
          <w:p w:rsidR="00000000" w:rsidRDefault="007111E9">
            <w:pPr>
              <w:ind w:left="111" w:hanging="111"/>
              <w:rPr>
                <w:rFonts w:ascii="Arial" w:hAnsi="Arial"/>
                <w:b/>
                <w:color w:val="000000"/>
                <w:sz w:val="16"/>
              </w:rPr>
            </w:pPr>
            <w:r>
              <w:rPr>
                <w:rFonts w:ascii="Arial" w:hAnsi="Arial"/>
                <w:b/>
                <w:color w:val="000000"/>
                <w:sz w:val="16"/>
              </w:rPr>
              <w:t>1- Zer Madencilik Dayanıklı Mallar Yatırım            Pazarlama A.Ş.</w:t>
            </w:r>
          </w:p>
        </w:tc>
        <w:tc>
          <w:tcPr>
            <w:tcW w:w="1908" w:type="dxa"/>
          </w:tcPr>
          <w:p w:rsidR="00000000" w:rsidRDefault="007111E9">
            <w:pPr>
              <w:jc w:val="center"/>
              <w:rPr>
                <w:rFonts w:ascii="Arial" w:hAnsi="Arial"/>
                <w:b/>
                <w:color w:val="000000"/>
                <w:sz w:val="16"/>
              </w:rPr>
            </w:pPr>
            <w:r>
              <w:rPr>
                <w:rFonts w:ascii="Arial" w:hAnsi="Arial"/>
                <w:b/>
                <w:color w:val="000000"/>
                <w:sz w:val="16"/>
              </w:rPr>
              <w:t>133,333</w:t>
            </w:r>
          </w:p>
        </w:tc>
        <w:tc>
          <w:tcPr>
            <w:tcW w:w="2410" w:type="dxa"/>
          </w:tcPr>
          <w:p w:rsidR="00000000" w:rsidRDefault="007111E9">
            <w:pPr>
              <w:jc w:val="center"/>
              <w:rPr>
                <w:rFonts w:ascii="Arial" w:hAnsi="Arial"/>
                <w:b/>
                <w:color w:val="000000"/>
                <w:sz w:val="16"/>
              </w:rPr>
            </w:pPr>
            <w:r>
              <w:rPr>
                <w:rFonts w:ascii="Arial" w:hAnsi="Arial"/>
                <w:b/>
                <w:color w:val="000000"/>
                <w:sz w:val="16"/>
              </w:rPr>
              <w:t>2,22</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2- RMK Mahdumları A.Ş.</w:t>
            </w:r>
          </w:p>
        </w:tc>
        <w:tc>
          <w:tcPr>
            <w:tcW w:w="1908" w:type="dxa"/>
          </w:tcPr>
          <w:p w:rsidR="00000000" w:rsidRDefault="007111E9">
            <w:pPr>
              <w:jc w:val="center"/>
              <w:rPr>
                <w:rFonts w:ascii="Arial" w:hAnsi="Arial"/>
                <w:b/>
                <w:color w:val="000000"/>
                <w:sz w:val="16"/>
                <w:u w:val="single"/>
              </w:rPr>
            </w:pPr>
            <w:r>
              <w:rPr>
                <w:rFonts w:ascii="Arial" w:hAnsi="Arial"/>
                <w:b/>
                <w:color w:val="000000"/>
                <w:sz w:val="16"/>
                <w:u w:val="single"/>
              </w:rPr>
              <w:t xml:space="preserve">  30,000</w:t>
            </w:r>
          </w:p>
        </w:tc>
        <w:tc>
          <w:tcPr>
            <w:tcW w:w="2410" w:type="dxa"/>
          </w:tcPr>
          <w:p w:rsidR="00000000" w:rsidRDefault="007111E9">
            <w:pPr>
              <w:jc w:val="center"/>
              <w:rPr>
                <w:rFonts w:ascii="Arial" w:hAnsi="Arial"/>
                <w:b/>
                <w:color w:val="000000"/>
                <w:sz w:val="16"/>
                <w:u w:val="single"/>
              </w:rPr>
            </w:pPr>
            <w:r>
              <w:rPr>
                <w:rFonts w:ascii="Arial" w:hAnsi="Arial"/>
                <w:b/>
                <w:color w:val="000000"/>
                <w:sz w:val="16"/>
                <w:u w:val="single"/>
              </w:rPr>
              <w:t>0,50</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TOPLAM/TOTAL(5)</w:t>
            </w:r>
          </w:p>
        </w:tc>
        <w:tc>
          <w:tcPr>
            <w:tcW w:w="1908" w:type="dxa"/>
          </w:tcPr>
          <w:p w:rsidR="00000000" w:rsidRDefault="007111E9">
            <w:pPr>
              <w:jc w:val="center"/>
              <w:rPr>
                <w:rFonts w:ascii="Arial" w:hAnsi="Arial"/>
                <w:b/>
                <w:color w:val="000000"/>
                <w:sz w:val="16"/>
              </w:rPr>
            </w:pPr>
            <w:r>
              <w:rPr>
                <w:rFonts w:ascii="Arial" w:hAnsi="Arial"/>
                <w:b/>
                <w:color w:val="000000"/>
                <w:sz w:val="16"/>
              </w:rPr>
              <w:t>163,333</w:t>
            </w:r>
          </w:p>
        </w:tc>
        <w:tc>
          <w:tcPr>
            <w:tcW w:w="2410" w:type="dxa"/>
          </w:tcPr>
          <w:p w:rsidR="00000000" w:rsidRDefault="007111E9">
            <w:pPr>
              <w:jc w:val="center"/>
              <w:rPr>
                <w:rFonts w:ascii="Arial" w:hAnsi="Arial"/>
                <w:b/>
                <w:color w:val="000000"/>
                <w:sz w:val="16"/>
              </w:rPr>
            </w:pPr>
            <w:r>
              <w:rPr>
                <w:rFonts w:ascii="Arial" w:hAnsi="Arial"/>
                <w:b/>
                <w:color w:val="000000"/>
                <w:sz w:val="16"/>
              </w:rPr>
              <w:t>2,72</w:t>
            </w:r>
          </w:p>
        </w:tc>
      </w:tr>
    </w:tbl>
    <w:p w:rsidR="00000000" w:rsidRDefault="007111E9">
      <w:pPr>
        <w:tabs>
          <w:tab w:val="left" w:pos="567"/>
          <w:tab w:val="left" w:pos="993"/>
          <w:tab w:val="left" w:pos="1702"/>
          <w:tab w:val="center" w:pos="1985"/>
        </w:tabs>
        <w:ind w:right="-1231"/>
        <w:rPr>
          <w:rFonts w:ascii="Arial" w:hAnsi="Arial"/>
          <w:sz w:val="16"/>
        </w:rPr>
      </w:pPr>
    </w:p>
    <w:p w:rsidR="00000000" w:rsidRDefault="007111E9">
      <w:pPr>
        <w:tabs>
          <w:tab w:val="left" w:pos="567"/>
          <w:tab w:val="left" w:pos="993"/>
          <w:tab w:val="left" w:pos="1702"/>
          <w:tab w:val="center" w:pos="1985"/>
        </w:tabs>
        <w:ind w:right="-1231"/>
        <w:rPr>
          <w:rFonts w:ascii="Arial" w:hAnsi="Arial"/>
          <w:sz w:val="16"/>
        </w:rPr>
      </w:pPr>
      <w:r>
        <w:rPr>
          <w:rFonts w:ascii="Arial" w:hAnsi="Arial"/>
          <w:b/>
          <w:sz w:val="16"/>
        </w:rPr>
        <w:t>F)</w:t>
      </w:r>
      <w:r>
        <w:rPr>
          <w:rFonts w:ascii="Arial" w:hAnsi="Arial"/>
          <w:sz w:val="16"/>
        </w:rPr>
        <w:t xml:space="preserve">  Diğer ortaklar (halka açık kısım)</w:t>
      </w: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Ortak Ünvanı</w:t>
            </w:r>
          </w:p>
        </w:tc>
        <w:tc>
          <w:tcPr>
            <w:tcW w:w="1908" w:type="dxa"/>
          </w:tcPr>
          <w:p w:rsidR="00000000" w:rsidRDefault="007111E9">
            <w:pPr>
              <w:jc w:val="center"/>
              <w:rPr>
                <w:rFonts w:ascii="Arial" w:hAnsi="Arial"/>
                <w:b/>
                <w:color w:val="000000"/>
                <w:sz w:val="16"/>
              </w:rPr>
            </w:pPr>
            <w:r>
              <w:rPr>
                <w:rFonts w:ascii="Arial" w:hAnsi="Arial"/>
                <w:b/>
                <w:color w:val="000000"/>
                <w:sz w:val="16"/>
              </w:rPr>
              <w:t>Tutar (Milyon TL)</w:t>
            </w:r>
          </w:p>
        </w:tc>
        <w:tc>
          <w:tcPr>
            <w:tcW w:w="2410" w:type="dxa"/>
          </w:tcPr>
          <w:p w:rsidR="00000000" w:rsidRDefault="007111E9">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7111E9">
            <w:pPr>
              <w:jc w:val="center"/>
              <w:rPr>
                <w:rFonts w:ascii="Arial" w:hAnsi="Arial"/>
                <w:b/>
                <w:i/>
                <w:color w:val="000000"/>
                <w:sz w:val="16"/>
                <w:u w:val="single"/>
              </w:rPr>
            </w:pPr>
            <w:r>
              <w:rPr>
                <w:rFonts w:ascii="Arial" w:hAnsi="Arial"/>
                <w:b/>
                <w:i/>
                <w:color w:val="000000"/>
                <w:sz w:val="16"/>
                <w:u w:val="single"/>
              </w:rPr>
              <w:t>Amount (TL Million)</w:t>
            </w:r>
          </w:p>
        </w:tc>
        <w:tc>
          <w:tcPr>
            <w:tcW w:w="2410" w:type="dxa"/>
          </w:tcPr>
          <w:p w:rsidR="00000000" w:rsidRDefault="007111E9">
            <w:pPr>
              <w:jc w:val="center"/>
              <w:rPr>
                <w:rFonts w:ascii="Arial" w:hAnsi="Arial"/>
                <w:b/>
                <w:i/>
                <w:color w:val="000000"/>
                <w:sz w:val="16"/>
                <w:u w:val="single"/>
              </w:rPr>
            </w:pPr>
            <w:r>
              <w:rPr>
                <w:rFonts w:ascii="Arial" w:hAnsi="Arial"/>
                <w:b/>
                <w:i/>
                <w:color w:val="000000"/>
                <w:sz w:val="16"/>
                <w:u w:val="single"/>
              </w:rPr>
              <w:t>Share In Capital(%)</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700 Civarı Ortak</w:t>
            </w:r>
          </w:p>
        </w:tc>
        <w:tc>
          <w:tcPr>
            <w:tcW w:w="1908" w:type="dxa"/>
          </w:tcPr>
          <w:p w:rsidR="00000000" w:rsidRDefault="007111E9">
            <w:pPr>
              <w:jc w:val="center"/>
              <w:rPr>
                <w:rFonts w:ascii="Arial" w:hAnsi="Arial"/>
                <w:b/>
                <w:color w:val="000000"/>
                <w:sz w:val="16"/>
                <w:u w:val="single"/>
              </w:rPr>
            </w:pPr>
            <w:r>
              <w:rPr>
                <w:rFonts w:ascii="Arial" w:hAnsi="Arial"/>
                <w:b/>
                <w:color w:val="000000"/>
                <w:sz w:val="16"/>
                <w:u w:val="single"/>
              </w:rPr>
              <w:t>2,245,656</w:t>
            </w:r>
          </w:p>
        </w:tc>
        <w:tc>
          <w:tcPr>
            <w:tcW w:w="2410" w:type="dxa"/>
          </w:tcPr>
          <w:p w:rsidR="00000000" w:rsidRDefault="007111E9">
            <w:pPr>
              <w:jc w:val="center"/>
              <w:rPr>
                <w:rFonts w:ascii="Arial" w:hAnsi="Arial"/>
                <w:b/>
                <w:color w:val="000000"/>
                <w:sz w:val="16"/>
                <w:u w:val="single"/>
              </w:rPr>
            </w:pPr>
            <w:r>
              <w:rPr>
                <w:rFonts w:ascii="Arial" w:hAnsi="Arial"/>
                <w:b/>
                <w:color w:val="000000"/>
                <w:sz w:val="16"/>
                <w:u w:val="single"/>
              </w:rPr>
              <w:t>37,44</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TOPL</w:t>
            </w:r>
            <w:r>
              <w:rPr>
                <w:rFonts w:ascii="Arial" w:hAnsi="Arial"/>
                <w:b/>
                <w:color w:val="000000"/>
                <w:sz w:val="16"/>
              </w:rPr>
              <w:t>AM/TOTAL(6)</w:t>
            </w:r>
          </w:p>
        </w:tc>
        <w:tc>
          <w:tcPr>
            <w:tcW w:w="1908" w:type="dxa"/>
          </w:tcPr>
          <w:p w:rsidR="00000000" w:rsidRDefault="007111E9">
            <w:pPr>
              <w:jc w:val="center"/>
              <w:rPr>
                <w:rFonts w:ascii="Arial" w:hAnsi="Arial"/>
                <w:b/>
                <w:color w:val="000000"/>
                <w:sz w:val="16"/>
              </w:rPr>
            </w:pPr>
            <w:r>
              <w:rPr>
                <w:rFonts w:ascii="Arial" w:hAnsi="Arial"/>
                <w:b/>
                <w:color w:val="000000"/>
                <w:sz w:val="16"/>
              </w:rPr>
              <w:t>2,245,656</w:t>
            </w:r>
          </w:p>
        </w:tc>
        <w:tc>
          <w:tcPr>
            <w:tcW w:w="2410" w:type="dxa"/>
          </w:tcPr>
          <w:p w:rsidR="00000000" w:rsidRDefault="007111E9">
            <w:pPr>
              <w:jc w:val="center"/>
              <w:rPr>
                <w:rFonts w:ascii="Arial" w:hAnsi="Arial"/>
                <w:b/>
                <w:color w:val="000000"/>
                <w:sz w:val="16"/>
              </w:rPr>
            </w:pPr>
            <w:r>
              <w:rPr>
                <w:rFonts w:ascii="Arial" w:hAnsi="Arial"/>
                <w:b/>
                <w:color w:val="000000"/>
                <w:sz w:val="16"/>
              </w:rPr>
              <w:t>37,44</w:t>
            </w:r>
          </w:p>
        </w:tc>
      </w:tr>
    </w:tbl>
    <w:p w:rsidR="00000000" w:rsidRDefault="007111E9">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GENEL TOPLAM </w:t>
      </w:r>
    </w:p>
    <w:p w:rsidR="00000000" w:rsidRDefault="007111E9">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(1+2+3+4+5+Diğer Ortaklar</w:t>
      </w:r>
    </w:p>
    <w:p w:rsidR="00000000" w:rsidRDefault="007111E9">
      <w:pPr>
        <w:tabs>
          <w:tab w:val="left" w:pos="567"/>
          <w:tab w:val="left" w:pos="993"/>
          <w:tab w:val="left" w:pos="1702"/>
          <w:tab w:val="center" w:pos="1985"/>
          <w:tab w:val="left" w:pos="4537"/>
          <w:tab w:val="left" w:pos="6237"/>
          <w:tab w:val="left" w:pos="6663"/>
        </w:tabs>
        <w:ind w:right="-1231"/>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Ortak Ünvanı</w:t>
            </w:r>
          </w:p>
        </w:tc>
        <w:tc>
          <w:tcPr>
            <w:tcW w:w="1908" w:type="dxa"/>
          </w:tcPr>
          <w:p w:rsidR="00000000" w:rsidRDefault="007111E9">
            <w:pPr>
              <w:jc w:val="center"/>
              <w:rPr>
                <w:rFonts w:ascii="Arial" w:hAnsi="Arial"/>
                <w:b/>
                <w:color w:val="000000"/>
                <w:sz w:val="16"/>
              </w:rPr>
            </w:pPr>
            <w:r>
              <w:rPr>
                <w:rFonts w:ascii="Arial" w:hAnsi="Arial"/>
                <w:b/>
                <w:color w:val="000000"/>
                <w:sz w:val="16"/>
              </w:rPr>
              <w:t>Tutar (Milyon TL)</w:t>
            </w:r>
          </w:p>
        </w:tc>
        <w:tc>
          <w:tcPr>
            <w:tcW w:w="2410" w:type="dxa"/>
          </w:tcPr>
          <w:p w:rsidR="00000000" w:rsidRDefault="007111E9">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7111E9">
            <w:pPr>
              <w:jc w:val="center"/>
              <w:rPr>
                <w:rFonts w:ascii="Arial" w:hAnsi="Arial"/>
                <w:b/>
                <w:i/>
                <w:color w:val="000000"/>
                <w:sz w:val="16"/>
                <w:u w:val="single"/>
              </w:rPr>
            </w:pPr>
            <w:r>
              <w:rPr>
                <w:rFonts w:ascii="Arial" w:hAnsi="Arial"/>
                <w:b/>
                <w:i/>
                <w:color w:val="000000"/>
                <w:sz w:val="16"/>
                <w:u w:val="single"/>
              </w:rPr>
              <w:t>Amount (TL Million)</w:t>
            </w:r>
          </w:p>
        </w:tc>
        <w:tc>
          <w:tcPr>
            <w:tcW w:w="2410" w:type="dxa"/>
          </w:tcPr>
          <w:p w:rsidR="00000000" w:rsidRDefault="007111E9">
            <w:pPr>
              <w:jc w:val="center"/>
              <w:rPr>
                <w:rFonts w:ascii="Arial" w:hAnsi="Arial"/>
                <w:b/>
                <w:i/>
                <w:color w:val="000000"/>
                <w:sz w:val="16"/>
                <w:u w:val="single"/>
              </w:rPr>
            </w:pPr>
            <w:r>
              <w:rPr>
                <w:rFonts w:ascii="Arial" w:hAnsi="Arial"/>
                <w:b/>
                <w:i/>
                <w:color w:val="000000"/>
                <w:sz w:val="16"/>
                <w:u w:val="single"/>
              </w:rPr>
              <w:t>Share In Capital(%)</w:t>
            </w:r>
          </w:p>
        </w:tc>
      </w:tr>
      <w:tr w:rsidR="00000000">
        <w:tblPrEx>
          <w:tblCellMar>
            <w:top w:w="0" w:type="dxa"/>
            <w:bottom w:w="0" w:type="dxa"/>
          </w:tblCellMar>
        </w:tblPrEx>
        <w:trPr>
          <w:cantSplit/>
          <w:trHeight w:val="250"/>
        </w:trPr>
        <w:tc>
          <w:tcPr>
            <w:tcW w:w="3336" w:type="dxa"/>
          </w:tcPr>
          <w:p w:rsidR="00000000" w:rsidRDefault="007111E9">
            <w:pPr>
              <w:rPr>
                <w:rFonts w:ascii="Arial" w:hAnsi="Arial"/>
                <w:b/>
                <w:color w:val="000000"/>
                <w:sz w:val="16"/>
              </w:rPr>
            </w:pPr>
            <w:r>
              <w:rPr>
                <w:rFonts w:ascii="Arial" w:hAnsi="Arial"/>
                <w:b/>
                <w:color w:val="000000"/>
                <w:sz w:val="16"/>
              </w:rPr>
              <w:t>TOPLAM/TOTAL(7)</w:t>
            </w:r>
          </w:p>
        </w:tc>
        <w:tc>
          <w:tcPr>
            <w:tcW w:w="1908" w:type="dxa"/>
          </w:tcPr>
          <w:p w:rsidR="00000000" w:rsidRDefault="007111E9">
            <w:pPr>
              <w:jc w:val="center"/>
              <w:rPr>
                <w:rFonts w:ascii="Arial" w:hAnsi="Arial"/>
                <w:b/>
                <w:color w:val="000000"/>
                <w:sz w:val="16"/>
              </w:rPr>
            </w:pPr>
            <w:r>
              <w:rPr>
                <w:rFonts w:ascii="Arial" w:hAnsi="Arial"/>
                <w:b/>
                <w:color w:val="000000"/>
                <w:sz w:val="16"/>
              </w:rPr>
              <w:t>6,000,000</w:t>
            </w:r>
          </w:p>
        </w:tc>
        <w:tc>
          <w:tcPr>
            <w:tcW w:w="2410" w:type="dxa"/>
          </w:tcPr>
          <w:p w:rsidR="00000000" w:rsidRDefault="007111E9">
            <w:pPr>
              <w:jc w:val="center"/>
              <w:rPr>
                <w:rFonts w:ascii="Arial" w:hAnsi="Arial"/>
                <w:b/>
                <w:color w:val="000000"/>
                <w:sz w:val="16"/>
              </w:rPr>
            </w:pPr>
            <w:r>
              <w:rPr>
                <w:rFonts w:ascii="Arial" w:hAnsi="Arial"/>
                <w:b/>
                <w:color w:val="000000"/>
                <w:sz w:val="16"/>
              </w:rPr>
              <w:t>100,00</w:t>
            </w:r>
          </w:p>
        </w:tc>
      </w:tr>
    </w:tbl>
    <w:p w:rsidR="00000000" w:rsidRDefault="007111E9">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7111E9">
      <w:pPr>
        <w:ind w:right="-1231"/>
        <w:rPr>
          <w:rFonts w:ascii="Arial" w:hAnsi="Arial"/>
          <w:sz w:val="16"/>
        </w:rPr>
      </w:pPr>
    </w:p>
    <w:p w:rsidR="00000000" w:rsidRDefault="007111E9">
      <w:pPr>
        <w:ind w:right="-1231"/>
        <w:rPr>
          <w:rFonts w:ascii="Arial" w:hAnsi="Arial"/>
          <w:sz w:val="16"/>
        </w:rPr>
      </w:pPr>
    </w:p>
    <w:p w:rsidR="00000000" w:rsidRDefault="007111E9">
      <w:pPr>
        <w:tabs>
          <w:tab w:val="left" w:pos="567"/>
          <w:tab w:val="left" w:pos="993"/>
          <w:tab w:val="left" w:pos="1702"/>
          <w:tab w:val="center" w:pos="1985"/>
        </w:tabs>
        <w:ind w:right="-1231"/>
        <w:rPr>
          <w:rFonts w:ascii="Arial" w:hAnsi="Arial"/>
          <w:sz w:val="16"/>
        </w:rPr>
      </w:pPr>
    </w:p>
    <w:sectPr w:rsidR="00000000">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11E9"/>
    <w:rsid w:val="0071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AA18B1-2465-417B-B6F6-6C236771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paragraph" w:styleId="Heading3">
    <w:name w:val="heading 3"/>
    <w:basedOn w:val="Normal"/>
    <w:next w:val="Normal"/>
    <w:qFormat/>
    <w:pPr>
      <w:keepNext/>
      <w:outlineLvl w:val="2"/>
    </w:pPr>
    <w:rPr>
      <w:rFonts w:ascii="Arial" w:hAnsi="Arial"/>
      <w:b/>
      <w:bCs/>
      <w:i/>
      <w:iCs/>
      <w:sz w:val="16"/>
      <w:u w:val="single"/>
    </w:rPr>
  </w:style>
  <w:style w:type="paragraph" w:styleId="Heading4">
    <w:name w:val="heading 4"/>
    <w:basedOn w:val="Normal"/>
    <w:next w:val="Normal"/>
    <w:qFormat/>
    <w:pPr>
      <w:keepNext/>
      <w:outlineLvl w:val="3"/>
    </w:pPr>
    <w:rPr>
      <w:rFonts w:ascii="Arial" w:hAnsi="Arial"/>
      <w:i/>
      <w:color w:val="000000"/>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rPr>
      <w:rFonts w:ascii="Arial" w:hAnsi="Arial"/>
      <w:i/>
      <w:i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2002-04-03T15:23:00Z</cp:lastPrinted>
  <dcterms:created xsi:type="dcterms:W3CDTF">2022-09-01T22:01:00Z</dcterms:created>
  <dcterms:modified xsi:type="dcterms:W3CDTF">2022-09-01T22:01:00Z</dcterms:modified>
</cp:coreProperties>
</file>