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İNTEMA İNŞAAT VE TESİSAT MALZEMELERİ YATIRIM VE PAZARLAMA A.Ş.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01/08/1978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MALZEMELERİ TİCARETİ VE İŞTİRAK YATIRIMLARI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NO:193 LEVENT 806</w:t>
            </w:r>
            <w:r>
              <w:rPr>
                <w:rFonts w:ascii="Arial" w:hAnsi="Arial"/>
                <w:color w:val="000000"/>
                <w:sz w:val="16"/>
              </w:rPr>
              <w:t>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N.ATİLA ILDAŞ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A.TAHSİN YAMA</w:t>
            </w:r>
            <w:r>
              <w:rPr>
                <w:rFonts w:ascii="Arial" w:hAnsi="Arial"/>
                <w:color w:val="000000"/>
                <w:sz w:val="16"/>
              </w:rPr>
              <w:t>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50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</w:t>
            </w:r>
            <w:r>
              <w:rPr>
                <w:rFonts w:ascii="Arial" w:hAnsi="Arial"/>
                <w:i/>
                <w:color w:val="000000"/>
                <w:sz w:val="16"/>
              </w:rPr>
              <w:t>ional Market)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705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37050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3.908.755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37050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93.996.899 TL.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</w:t>
            </w:r>
            <w:r>
              <w:rPr>
                <w:rFonts w:ascii="Arial" w:hAnsi="Arial"/>
                <w:b/>
                <w:color w:val="000000"/>
                <w:sz w:val="16"/>
              </w:rPr>
              <w:t>yetler İçindeki Payı(%)</w:t>
            </w:r>
          </w:p>
        </w:tc>
        <w:tc>
          <w:tcPr>
            <w:tcW w:w="1559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3705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1.541.980.117.000</w:t>
            </w:r>
          </w:p>
        </w:tc>
        <w:tc>
          <w:tcPr>
            <w:tcW w:w="2268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</w:t>
            </w:r>
          </w:p>
        </w:tc>
        <w:tc>
          <w:tcPr>
            <w:tcW w:w="1559" w:type="dxa"/>
          </w:tcPr>
          <w:p w:rsidR="00000000" w:rsidRDefault="003705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3705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1.000.901</w:t>
            </w:r>
          </w:p>
        </w:tc>
        <w:tc>
          <w:tcPr>
            <w:tcW w:w="2268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705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3705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1.069.038.268.989</w:t>
            </w:r>
          </w:p>
        </w:tc>
        <w:tc>
          <w:tcPr>
            <w:tcW w:w="2268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</w:t>
            </w:r>
          </w:p>
        </w:tc>
        <w:tc>
          <w:tcPr>
            <w:tcW w:w="1559" w:type="dxa"/>
          </w:tcPr>
          <w:p w:rsidR="00000000" w:rsidRDefault="003705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5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3705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864.194</w:t>
            </w:r>
          </w:p>
        </w:tc>
        <w:tc>
          <w:tcPr>
            <w:tcW w:w="2268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705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705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0509">
      <w:pPr>
        <w:rPr>
          <w:rFonts w:ascii="Arial" w:hAnsi="Arial"/>
          <w:b/>
          <w:sz w:val="16"/>
          <w:u w:val="single"/>
        </w:rPr>
      </w:pPr>
    </w:p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3705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05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05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05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050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3705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3705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705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3705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70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705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70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70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YAPI GER.SAN.VE TİC.A.Ş.</w:t>
            </w:r>
          </w:p>
        </w:tc>
        <w:tc>
          <w:tcPr>
            <w:tcW w:w="2051" w:type="dxa"/>
          </w:tcPr>
          <w:p w:rsidR="00000000" w:rsidRDefault="003705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</w:t>
            </w:r>
          </w:p>
        </w:tc>
        <w:tc>
          <w:tcPr>
            <w:tcW w:w="2343" w:type="dxa"/>
          </w:tcPr>
          <w:p w:rsidR="00000000" w:rsidRDefault="00370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370509">
      <w:pPr>
        <w:rPr>
          <w:rFonts w:ascii="Arial" w:hAnsi="Arial"/>
          <w:color w:val="FF0000"/>
          <w:sz w:val="16"/>
        </w:rPr>
      </w:pPr>
    </w:p>
    <w:p w:rsidR="00000000" w:rsidRDefault="003705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3705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5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pStyle w:val="Heading2"/>
            </w:pPr>
            <w:r>
              <w:t>Share Holder</w:t>
            </w:r>
            <w:r>
              <w:t>s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1-Eczacıbaşı Holding A.Ş.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266.624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2-Eczacıbaşı Yatırım Holding Ort.A.Ş.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202.792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(1)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469.416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48,29</w:t>
            </w: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</w:t>
      </w:r>
      <w:r>
        <w:rPr>
          <w:rFonts w:ascii="Arial" w:hAnsi="Arial"/>
          <w:sz w:val="16"/>
        </w:rPr>
        <w:t xml:space="preserve">denetim organlarında görevli pay sahibi kişiler (ayrı ayrı),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pStyle w:val="Heading2"/>
            </w:pPr>
            <w:r>
              <w:t>Share Holders,Title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Adı,Soyadı/Görevi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(2)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</w:t>
      </w:r>
      <w:r>
        <w:rPr>
          <w:rFonts w:ascii="Arial" w:hAnsi="Arial"/>
          <w:sz w:val="16"/>
        </w:rPr>
        <w:t xml:space="preserve">mcısı, bölüm müdürü yada benzer yetki ve sorumluluk veren </w:t>
      </w: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pStyle w:val="Heading2"/>
            </w:pPr>
            <w:r>
              <w:t>Share Holders,Title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Adı,Soyadı/Görevi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(3)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pStyle w:val="Heading2"/>
            </w:pPr>
            <w:r>
              <w:t>Share Holders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(4)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459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pStyle w:val="Heading2"/>
            </w:pPr>
            <w:r>
              <w:t xml:space="preserve">Share </w:t>
            </w:r>
            <w:r>
              <w:t>Holders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1-EİP Eczacıbaşı İlaç Pazarlama A.Ş.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9,396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2.Ekom Eczacıbaşı Dış Ticaret A.Ş.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9.396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3-EBİ Eczacıbaşı Bilgi İletim San.ve Tic.A.Ş. 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6.264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-Girişim Pazarlama A.Ş.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5.872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(5)</w:t>
            </w:r>
          </w:p>
        </w:tc>
        <w:tc>
          <w:tcPr>
            <w:tcW w:w="245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30.928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</w:t>
            </w: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317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pStyle w:val="Heading2"/>
            </w:pPr>
            <w:r>
              <w:lastRenderedPageBreak/>
              <w:t>Share Holders</w:t>
            </w: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(Belirlenemiyor İse Tahmini Rakam Verilebilir) </w:t>
            </w: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Açık Kısım (1000 ortak)</w:t>
            </w: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471.656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(6)</w:t>
            </w: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471.656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48,52</w:t>
            </w:r>
          </w:p>
        </w:tc>
      </w:tr>
    </w:tbl>
    <w:p w:rsidR="00000000" w:rsidRDefault="00370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0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37050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37050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                                                                                     GENERAL TOTAL</w:t>
      </w:r>
    </w:p>
    <w:p w:rsidR="00000000" w:rsidRDefault="0037050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317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</w:t>
            </w:r>
            <w:r>
              <w:rPr>
                <w:rFonts w:ascii="Arial" w:hAnsi="Arial"/>
                <w:sz w:val="16"/>
              </w:rPr>
              <w:t>lion)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Shareln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Tutarı (milyon TL)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TOPLAM/GENERAL TOTAL</w:t>
            </w:r>
          </w:p>
        </w:tc>
        <w:tc>
          <w:tcPr>
            <w:tcW w:w="2317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972.000</w:t>
            </w:r>
          </w:p>
        </w:tc>
        <w:tc>
          <w:tcPr>
            <w:tcW w:w="2843" w:type="dxa"/>
          </w:tcPr>
          <w:p w:rsidR="00000000" w:rsidRDefault="003705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7050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509"/>
    <w:rsid w:val="003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32F9-EC0C-4705-942B-99AC56D1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2002-04-05T15:41:00Z</cp:lastPrinted>
  <dcterms:created xsi:type="dcterms:W3CDTF">2022-09-01T22:00:00Z</dcterms:created>
  <dcterms:modified xsi:type="dcterms:W3CDTF">2022-09-01T22:00:00Z</dcterms:modified>
</cp:coreProperties>
</file>