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775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KÜTAHYA PORSELEN SANAYİİ A.Ş.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A.RÜŞTÜ DÜVER</w:t>
            </w:r>
          </w:p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İPHAR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</w:t>
            </w:r>
            <w:r>
              <w:rPr>
                <w:rFonts w:ascii="Arial" w:hAnsi="Arial"/>
                <w:b/>
                <w:color w:val="000000"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31.07.2001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pStyle w:val="Heading1"/>
            </w:pPr>
            <w:r>
              <w:t xml:space="preserve">2.600.000.000.000.-TL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(m2)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Seramiği(</w:t>
            </w:r>
            <w:r>
              <w:rPr>
                <w:rFonts w:ascii="Arial" w:hAnsi="Arial"/>
                <w:b/>
                <w:sz w:val="16"/>
              </w:rPr>
              <w:t>m2)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23.055.768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6.284.874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5.296.718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25.630.290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2.238.280</w:t>
            </w:r>
          </w:p>
        </w:tc>
        <w:tc>
          <w:tcPr>
            <w:tcW w:w="818" w:type="dxa"/>
          </w:tcPr>
          <w:p w:rsidR="00000000" w:rsidRDefault="007C775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32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1.890.637</w:t>
            </w:r>
          </w:p>
        </w:tc>
        <w:tc>
          <w:tcPr>
            <w:tcW w:w="818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(Kg)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17.692.672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15.795.450</w:t>
            </w:r>
          </w:p>
        </w:tc>
        <w:tc>
          <w:tcPr>
            <w:tcW w:w="806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55.4  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775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C77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775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77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Porselen(Adet)</w:t>
            </w:r>
          </w:p>
        </w:tc>
        <w:tc>
          <w:tcPr>
            <w:tcW w:w="199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1908" w:type="dxa"/>
          </w:tcPr>
          <w:p w:rsidR="00000000" w:rsidRDefault="007C77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20.649.985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6.336</w:t>
            </w:r>
            <w:r>
              <w:rPr>
                <w:rFonts w:ascii="Arial" w:hAnsi="Arial"/>
                <w:color w:val="FF0000"/>
                <w:sz w:val="16"/>
              </w:rPr>
              <w:t>.002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5.371.434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16.036.826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75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26.235.359</w:t>
            </w:r>
          </w:p>
        </w:tc>
        <w:tc>
          <w:tcPr>
            <w:tcW w:w="1990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1.693.520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1.828.232</w:t>
            </w:r>
          </w:p>
        </w:tc>
        <w:tc>
          <w:tcPr>
            <w:tcW w:w="1908" w:type="dxa"/>
          </w:tcPr>
          <w:p w:rsidR="00000000" w:rsidRDefault="007C77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14.879.400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</w:t>
            </w:r>
            <w:r>
              <w:rPr>
                <w:rFonts w:ascii="Arial" w:hAnsi="Arial"/>
                <w:i/>
                <w:sz w:val="16"/>
              </w:rPr>
              <w:t xml:space="preserve">  are given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669" w:type="dxa"/>
          </w:tcPr>
          <w:p w:rsidR="00000000" w:rsidRDefault="007C77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3.674.992.868.486</w:t>
            </w:r>
          </w:p>
          <w:p w:rsidR="00000000" w:rsidRDefault="007C775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5.490.941</w:t>
            </w:r>
          </w:p>
        </w:tc>
        <w:tc>
          <w:tcPr>
            <w:tcW w:w="2268" w:type="dxa"/>
          </w:tcPr>
          <w:p w:rsidR="00000000" w:rsidRDefault="007C7757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9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  <w:tc>
          <w:tcPr>
            <w:tcW w:w="1984" w:type="dxa"/>
          </w:tcPr>
          <w:p w:rsidR="00000000" w:rsidRDefault="007C77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6.381.575.885.867</w:t>
            </w:r>
          </w:p>
          <w:p w:rsidR="00000000" w:rsidRDefault="007C775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9.931.111</w:t>
            </w:r>
          </w:p>
        </w:tc>
        <w:tc>
          <w:tcPr>
            <w:tcW w:w="1843" w:type="dxa"/>
          </w:tcPr>
          <w:p w:rsidR="00000000" w:rsidRDefault="007C7757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10.8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7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7C77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4.339.873.656.882</w:t>
            </w:r>
          </w:p>
          <w:p w:rsidR="00000000" w:rsidRDefault="007C775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3.328.521</w:t>
            </w:r>
          </w:p>
        </w:tc>
        <w:tc>
          <w:tcPr>
            <w:tcW w:w="2268" w:type="dxa"/>
          </w:tcPr>
          <w:p w:rsidR="00000000" w:rsidRDefault="007C77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                         </w:t>
            </w:r>
          </w:p>
        </w:tc>
        <w:tc>
          <w:tcPr>
            <w:tcW w:w="1984" w:type="dxa"/>
          </w:tcPr>
          <w:p w:rsidR="00000000" w:rsidRDefault="007C7757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16.654.888.003.807</w:t>
            </w:r>
          </w:p>
          <w:p w:rsidR="00000000" w:rsidRDefault="007C7757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12.298.423</w:t>
            </w:r>
          </w:p>
        </w:tc>
        <w:tc>
          <w:tcPr>
            <w:tcW w:w="1843" w:type="dxa"/>
          </w:tcPr>
          <w:p w:rsidR="00000000" w:rsidRDefault="007C7757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26.5</w:t>
            </w:r>
          </w:p>
        </w:tc>
      </w:tr>
    </w:tbl>
    <w:p w:rsidR="00000000" w:rsidRDefault="007C775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77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7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75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 Yatırım</w:t>
            </w:r>
          </w:p>
          <w:p w:rsidR="00000000" w:rsidRDefault="007C775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(Complete New Investment)</w:t>
            </w:r>
          </w:p>
        </w:tc>
        <w:tc>
          <w:tcPr>
            <w:tcW w:w="2043" w:type="dxa"/>
          </w:tcPr>
          <w:p w:rsidR="00000000" w:rsidRDefault="007C77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08.06.1995-30.06.2000</w:t>
            </w:r>
          </w:p>
        </w:tc>
        <w:tc>
          <w:tcPr>
            <w:tcW w:w="2209" w:type="dxa"/>
          </w:tcPr>
          <w:p w:rsidR="00000000" w:rsidRDefault="007C77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2.014.700</w:t>
            </w:r>
          </w:p>
        </w:tc>
        <w:tc>
          <w:tcPr>
            <w:tcW w:w="1843" w:type="dxa"/>
          </w:tcPr>
          <w:p w:rsidR="00000000" w:rsidRDefault="007C77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75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Tevsi</w:t>
            </w:r>
          </w:p>
          <w:p w:rsidR="00000000" w:rsidRDefault="007C775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(Investment)</w:t>
            </w:r>
          </w:p>
        </w:tc>
        <w:tc>
          <w:tcPr>
            <w:tcW w:w="2043" w:type="dxa"/>
          </w:tcPr>
          <w:p w:rsidR="00000000" w:rsidRDefault="007C77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13.09.1999-31.12.2002</w:t>
            </w:r>
          </w:p>
        </w:tc>
        <w:tc>
          <w:tcPr>
            <w:tcW w:w="2209" w:type="dxa"/>
          </w:tcPr>
          <w:p w:rsidR="00000000" w:rsidRDefault="007C77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</w:t>
            </w:r>
            <w:r>
              <w:rPr>
                <w:rFonts w:ascii="Arial" w:hAnsi="Arial"/>
                <w:color w:val="000000"/>
                <w:sz w:val="16"/>
              </w:rPr>
              <w:t>8.200</w:t>
            </w:r>
          </w:p>
        </w:tc>
        <w:tc>
          <w:tcPr>
            <w:tcW w:w="1843" w:type="dxa"/>
          </w:tcPr>
          <w:p w:rsidR="00000000" w:rsidRDefault="007C77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268.202</w:t>
            </w:r>
          </w:p>
        </w:tc>
      </w:tr>
    </w:tbl>
    <w:p w:rsidR="00000000" w:rsidRDefault="007C7757">
      <w:pPr>
        <w:pStyle w:val="BodyText2"/>
      </w:pPr>
    </w:p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7C77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4.000.000.-TL</w:t>
            </w:r>
          </w:p>
        </w:tc>
        <w:tc>
          <w:tcPr>
            <w:tcW w:w="2342" w:type="dxa"/>
          </w:tcPr>
          <w:p w:rsidR="00000000" w:rsidRDefault="007C77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Porselen</w:t>
            </w:r>
          </w:p>
        </w:tc>
        <w:tc>
          <w:tcPr>
            <w:tcW w:w="2299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1.443.750.000.-TL</w:t>
            </w:r>
          </w:p>
        </w:tc>
        <w:tc>
          <w:tcPr>
            <w:tcW w:w="2342" w:type="dxa"/>
          </w:tcPr>
          <w:p w:rsidR="00000000" w:rsidRDefault="007C77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</w:t>
            </w:r>
          </w:p>
        </w:tc>
      </w:tr>
    </w:tbl>
    <w:p w:rsidR="00000000" w:rsidRDefault="007C775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C77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,are shown below.</w:t>
            </w:r>
          </w:p>
        </w:tc>
      </w:tr>
    </w:tbl>
    <w:p w:rsidR="00000000" w:rsidRDefault="007C7757">
      <w:pPr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rights.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Adı,Soyadı/Ünvanı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1-GÜROK TURİZM VE MADENCİLİK A.Ş.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687.617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2-NAFİ GÜRAL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407.022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3-RIZA GÜRAL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4-İSMET GÜRAL</w:t>
            </w:r>
          </w:p>
        </w:tc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TOTAL (1)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1.908.547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  <w:r>
              <w:rPr>
                <w:rFonts w:ascii="Arial" w:hAnsi="Arial"/>
                <w:color w:val="000000"/>
                <w:sz w:val="16"/>
              </w:rPr>
              <w:t>.62</w:t>
            </w: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 sahibi kişiler (ayrı ayrı),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Sheraholders who have responsibilities at the company's management or audit.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, Title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 Ve 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örevi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TOPLAM / TOTAL (2)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77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müdür, genel müdür yardımcısı, bölüm müdürü yada benzer yetki ve sorumluluk veren diğer ünvanlara sahip yöneticileri (ayrı ayrı),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Sheraholders who are </w:t>
            </w:r>
            <w:r>
              <w:rPr>
                <w:rFonts w:ascii="Arial" w:hAnsi="Arial"/>
                <w:i/>
                <w:sz w:val="16"/>
              </w:rPr>
              <w:t>working for the company as general manager, assistant general manager, director etc.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, Title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TOPLAM / TOTAL (3)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 (C)  alt başlıklarında belirtilen hissedarlar ile birinci dereceden akrabalık ilişkisi bulunan pay sahibi kişiler (ayrı ayrı),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Sheraholders who are first degree relatives of the shareholders in subtitles (A) , (B) or (C).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içinde %10'dan az paya sahip olmakla birlikte, (A) alt başlığında belirtilen tüzel </w:t>
            </w:r>
            <w:r>
              <w:rPr>
                <w:rFonts w:ascii="Arial" w:hAnsi="Arial"/>
                <w:sz w:val="16"/>
              </w:rPr>
              <w:t>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Sheraholders who are holding less than % 10 of total capital or voting rights but are a part of the same Holding , Group or Conglomerate with the share</w:t>
            </w:r>
            <w:r>
              <w:rPr>
                <w:rFonts w:ascii="Arial" w:hAnsi="Arial"/>
                <w:i/>
                <w:sz w:val="16"/>
              </w:rPr>
              <w:t>holders in subtitle (A).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Ünvanı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</w:t>
            </w:r>
            <w:r>
              <w:rPr>
                <w:rFonts w:ascii="Arial" w:hAnsi="Arial"/>
                <w:i/>
                <w:sz w:val="16"/>
              </w:rPr>
              <w:t>es (free floating)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Ortakların sayısı (belirlenemiyorsa tahmini rakam verilebilir)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683.453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TOPLAM / TOTAL (6)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683.453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26.38</w:t>
            </w: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775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</w:t>
            </w:r>
            <w:r>
              <w:rPr>
                <w:rFonts w:ascii="Arial" w:hAnsi="Arial"/>
                <w:sz w:val="16"/>
              </w:rPr>
              <w:t>m</w:t>
            </w:r>
          </w:p>
        </w:tc>
        <w:tc>
          <w:tcPr>
            <w:tcW w:w="1134" w:type="dxa"/>
          </w:tcPr>
          <w:p w:rsidR="00000000" w:rsidRDefault="007C77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7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7C775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7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GENEL TOPLAM / GENERAL TOTAL</w:t>
            </w:r>
          </w:p>
        </w:tc>
        <w:tc>
          <w:tcPr>
            <w:tcW w:w="1908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</w:t>
            </w:r>
          </w:p>
        </w:tc>
        <w:tc>
          <w:tcPr>
            <w:tcW w:w="2410" w:type="dxa"/>
          </w:tcPr>
          <w:p w:rsidR="00000000" w:rsidRDefault="007C77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7C77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757"/>
    <w:rsid w:val="007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3BB7-5A46-4726-8AF1-FD9DA752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2002-04-09T20:05:00Z</cp:lastPrinted>
  <dcterms:created xsi:type="dcterms:W3CDTF">2022-09-01T22:01:00Z</dcterms:created>
  <dcterms:modified xsi:type="dcterms:W3CDTF">2022-09-01T22:01:00Z</dcterms:modified>
</cp:coreProperties>
</file>