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KAPLAMİN AMBALAJ SANAYİ VE TİCARET A.Ş</w:t>
            </w:r>
          </w:p>
        </w:tc>
      </w:tr>
    </w:tbl>
    <w:p w:rsidR="00000000" w:rsidRDefault="002E181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1814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02.01.1976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OLUKLU MUKAVVA KUTU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– ANKARA KARAYOLU 25.KM.NO.158 KEMALPAŞA-İZMİR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</w:t>
            </w:r>
            <w:r>
              <w:rPr>
                <w:rFonts w:ascii="Arial" w:hAnsi="Arial"/>
                <w:b/>
                <w:color w:val="000000"/>
                <w:sz w:val="16"/>
              </w:rPr>
              <w:t>ÜR</w:t>
            </w:r>
          </w:p>
        </w:tc>
        <w:tc>
          <w:tcPr>
            <w:tcW w:w="142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M.FİKRET ÖZVEREN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 </w:t>
            </w:r>
          </w:p>
        </w:tc>
        <w:tc>
          <w:tcPr>
            <w:tcW w:w="142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ÜNSAL ANIL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A.NEJAT YALIM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DENİZMEN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MİKAEL SCHMIDT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SEVEN GUNNAR HAGLUND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0 232 877 08 55  (7HAT)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0 232 877 08 62 –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01/09/2000-31/08/2002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</w:t>
            </w:r>
            <w:r>
              <w:rPr>
                <w:rFonts w:ascii="Arial" w:hAnsi="Arial"/>
                <w:b/>
                <w:color w:val="000000"/>
                <w:sz w:val="16"/>
              </w:rPr>
              <w:t>ollective Bargaining Period)</w:t>
            </w:r>
          </w:p>
        </w:tc>
        <w:tc>
          <w:tcPr>
            <w:tcW w:w="142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SELÜLÖZ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1814">
            <w:pPr>
              <w:pStyle w:val="Heading1"/>
            </w:pPr>
            <w:r>
              <w:t xml:space="preserve">4.000.000.000.000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814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</w:t>
            </w:r>
            <w:r>
              <w:rPr>
                <w:rFonts w:ascii="Arial" w:hAnsi="Arial"/>
                <w:b/>
                <w:color w:val="000000"/>
                <w:sz w:val="16"/>
              </w:rPr>
              <w:t>E</w:t>
            </w:r>
          </w:p>
        </w:tc>
        <w:tc>
          <w:tcPr>
            <w:tcW w:w="142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(Nationa)</w:t>
            </w:r>
          </w:p>
        </w:tc>
      </w:tr>
    </w:tbl>
    <w:p w:rsidR="00000000" w:rsidRDefault="002E1814">
      <w:pPr>
        <w:rPr>
          <w:rFonts w:ascii="Arial" w:hAnsi="Arial"/>
          <w:sz w:val="16"/>
        </w:rPr>
      </w:pPr>
    </w:p>
    <w:p w:rsidR="00000000" w:rsidRDefault="002E1814">
      <w:pPr>
        <w:rPr>
          <w:rFonts w:ascii="Arial" w:hAnsi="Arial"/>
          <w:sz w:val="16"/>
        </w:rPr>
      </w:pPr>
    </w:p>
    <w:p w:rsidR="00000000" w:rsidRDefault="002E181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18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E18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18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2E181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181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E18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kutu(ton)</w:t>
            </w:r>
          </w:p>
          <w:p w:rsidR="00000000" w:rsidRDefault="002E18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Corrugating cardboard boxes(ton)</w:t>
            </w:r>
          </w:p>
        </w:tc>
        <w:tc>
          <w:tcPr>
            <w:tcW w:w="953" w:type="dxa"/>
          </w:tcPr>
          <w:p w:rsidR="00000000" w:rsidRDefault="002E18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E18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E181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2E181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2E181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2E181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18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E18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953" w:type="dxa"/>
          </w:tcPr>
          <w:p w:rsidR="00000000" w:rsidRDefault="002E18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E18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E18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2E181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2E18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2E181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181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E181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30,291</w:t>
            </w:r>
          </w:p>
        </w:tc>
        <w:tc>
          <w:tcPr>
            <w:tcW w:w="953" w:type="dxa"/>
          </w:tcPr>
          <w:p w:rsidR="00000000" w:rsidRDefault="002E181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89</w:t>
            </w:r>
          </w:p>
        </w:tc>
        <w:tc>
          <w:tcPr>
            <w:tcW w:w="1990" w:type="dxa"/>
          </w:tcPr>
          <w:p w:rsidR="00000000" w:rsidRDefault="002E181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2E181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2E181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2E181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181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E181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25,452</w:t>
            </w:r>
          </w:p>
        </w:tc>
        <w:tc>
          <w:tcPr>
            <w:tcW w:w="953" w:type="dxa"/>
          </w:tcPr>
          <w:p w:rsidR="00000000" w:rsidRDefault="002E181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75</w:t>
            </w:r>
          </w:p>
        </w:tc>
        <w:tc>
          <w:tcPr>
            <w:tcW w:w="1990" w:type="dxa"/>
          </w:tcPr>
          <w:p w:rsidR="00000000" w:rsidRDefault="002E181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2E1814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2E181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2E1814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2E181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E181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E181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18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</w:t>
            </w:r>
            <w:r>
              <w:rPr>
                <w:rFonts w:ascii="Arial" w:hAnsi="Arial"/>
                <w:sz w:val="16"/>
              </w:rPr>
              <w:t>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E18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18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E181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181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E18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kutu(ton)</w:t>
            </w:r>
          </w:p>
          <w:p w:rsidR="00000000" w:rsidRDefault="002E18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Corrugating cardboard</w:t>
            </w:r>
          </w:p>
          <w:p w:rsidR="00000000" w:rsidRDefault="002E18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Boxes(ton) </w:t>
            </w:r>
          </w:p>
        </w:tc>
        <w:tc>
          <w:tcPr>
            <w:tcW w:w="1990" w:type="dxa"/>
          </w:tcPr>
          <w:p w:rsidR="00000000" w:rsidRDefault="002E181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2E181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18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E18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2E18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2E18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181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E181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30.084</w:t>
            </w:r>
          </w:p>
        </w:tc>
        <w:tc>
          <w:tcPr>
            <w:tcW w:w="1990" w:type="dxa"/>
          </w:tcPr>
          <w:p w:rsidR="00000000" w:rsidRDefault="002E181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2E181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181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E181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25.573</w:t>
            </w:r>
          </w:p>
        </w:tc>
        <w:tc>
          <w:tcPr>
            <w:tcW w:w="1990" w:type="dxa"/>
          </w:tcPr>
          <w:p w:rsidR="00000000" w:rsidRDefault="002E181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2E181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2E1814">
      <w:pPr>
        <w:rPr>
          <w:rFonts w:ascii="Arial" w:hAnsi="Arial"/>
          <w:sz w:val="16"/>
        </w:rPr>
      </w:pPr>
    </w:p>
    <w:p w:rsidR="00000000" w:rsidRDefault="002E1814">
      <w:pPr>
        <w:rPr>
          <w:rFonts w:ascii="Arial" w:hAnsi="Arial"/>
          <w:sz w:val="16"/>
        </w:rPr>
      </w:pPr>
    </w:p>
    <w:p w:rsidR="00000000" w:rsidRDefault="002E1814">
      <w:pPr>
        <w:rPr>
          <w:rFonts w:ascii="Arial" w:hAnsi="Arial"/>
          <w:sz w:val="16"/>
        </w:rPr>
      </w:pPr>
    </w:p>
    <w:p w:rsidR="00000000" w:rsidRDefault="002E1814">
      <w:pPr>
        <w:rPr>
          <w:rFonts w:ascii="Arial" w:hAnsi="Arial"/>
          <w:sz w:val="16"/>
        </w:rPr>
      </w:pPr>
    </w:p>
    <w:p w:rsidR="00000000" w:rsidRDefault="002E1814">
      <w:pPr>
        <w:rPr>
          <w:rFonts w:ascii="Arial" w:hAnsi="Arial"/>
          <w:sz w:val="16"/>
        </w:rPr>
      </w:pPr>
    </w:p>
    <w:p w:rsidR="00000000" w:rsidRDefault="002E1814">
      <w:pPr>
        <w:rPr>
          <w:rFonts w:ascii="Arial" w:hAnsi="Arial"/>
          <w:sz w:val="16"/>
        </w:rPr>
      </w:pPr>
    </w:p>
    <w:p w:rsidR="00000000" w:rsidRDefault="002E1814">
      <w:pPr>
        <w:rPr>
          <w:rFonts w:ascii="Arial" w:hAnsi="Arial"/>
          <w:sz w:val="16"/>
        </w:rPr>
      </w:pPr>
    </w:p>
    <w:p w:rsidR="00000000" w:rsidRDefault="002E1814">
      <w:pPr>
        <w:rPr>
          <w:rFonts w:ascii="Arial" w:hAnsi="Arial"/>
          <w:sz w:val="16"/>
        </w:rPr>
      </w:pPr>
    </w:p>
    <w:p w:rsidR="00000000" w:rsidRDefault="002E1814">
      <w:pPr>
        <w:rPr>
          <w:rFonts w:ascii="Arial" w:hAnsi="Arial"/>
          <w:sz w:val="16"/>
        </w:rPr>
      </w:pPr>
    </w:p>
    <w:p w:rsidR="00000000" w:rsidRDefault="002E1814">
      <w:pPr>
        <w:rPr>
          <w:rFonts w:ascii="Arial" w:hAnsi="Arial"/>
          <w:sz w:val="16"/>
        </w:rPr>
      </w:pPr>
    </w:p>
    <w:p w:rsidR="00000000" w:rsidRDefault="002E1814">
      <w:pPr>
        <w:rPr>
          <w:rFonts w:ascii="Arial" w:hAnsi="Arial"/>
          <w:sz w:val="16"/>
        </w:rPr>
      </w:pPr>
    </w:p>
    <w:p w:rsidR="00000000" w:rsidRDefault="002E181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18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E18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18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E181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E18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E18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E18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842" w:type="dxa"/>
          </w:tcPr>
          <w:p w:rsidR="00000000" w:rsidRDefault="002E18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2E18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E18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E18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E18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2E18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E18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E18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2E181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233.681.383.035</w:t>
            </w:r>
          </w:p>
          <w:p w:rsidR="00000000" w:rsidRDefault="002E181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372.796</w:t>
            </w:r>
          </w:p>
        </w:tc>
        <w:tc>
          <w:tcPr>
            <w:tcW w:w="2410" w:type="dxa"/>
          </w:tcPr>
          <w:p w:rsidR="00000000" w:rsidRDefault="002E1814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2,52</w:t>
            </w:r>
          </w:p>
        </w:tc>
        <w:tc>
          <w:tcPr>
            <w:tcW w:w="1842" w:type="dxa"/>
          </w:tcPr>
          <w:p w:rsidR="00000000" w:rsidRDefault="002E181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1.090.015.592</w:t>
            </w:r>
          </w:p>
          <w:p w:rsidR="00000000" w:rsidRDefault="002E181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1.896</w:t>
            </w:r>
          </w:p>
        </w:tc>
        <w:tc>
          <w:tcPr>
            <w:tcW w:w="2269" w:type="dxa"/>
          </w:tcPr>
          <w:p w:rsidR="00000000" w:rsidRDefault="002E1814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E18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2E181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968.456.746.344</w:t>
            </w:r>
          </w:p>
          <w:p w:rsidR="00000000" w:rsidRDefault="002E181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856.953</w:t>
            </w:r>
          </w:p>
        </w:tc>
        <w:tc>
          <w:tcPr>
            <w:tcW w:w="2410" w:type="dxa"/>
          </w:tcPr>
          <w:p w:rsidR="00000000" w:rsidRDefault="002E1814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14,60</w:t>
            </w:r>
          </w:p>
        </w:tc>
        <w:tc>
          <w:tcPr>
            <w:tcW w:w="1842" w:type="dxa"/>
          </w:tcPr>
          <w:p w:rsidR="00000000" w:rsidRDefault="002E181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472.515.458.390</w:t>
            </w:r>
          </w:p>
          <w:p w:rsidR="00000000" w:rsidRDefault="002E181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335.680</w:t>
            </w:r>
          </w:p>
        </w:tc>
        <w:tc>
          <w:tcPr>
            <w:tcW w:w="2269" w:type="dxa"/>
          </w:tcPr>
          <w:p w:rsidR="00000000" w:rsidRDefault="002E1814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</w:tbl>
    <w:p w:rsidR="00000000" w:rsidRDefault="002E1814">
      <w:pPr>
        <w:rPr>
          <w:rFonts w:ascii="Arial" w:hAnsi="Arial"/>
          <w:b/>
          <w:sz w:val="16"/>
          <w:u w:val="single"/>
        </w:rPr>
      </w:pPr>
    </w:p>
    <w:p w:rsidR="00000000" w:rsidRDefault="002E181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E18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</w:t>
            </w:r>
            <w:r>
              <w:rPr>
                <w:rFonts w:ascii="Arial" w:hAnsi="Arial"/>
                <w:sz w:val="16"/>
              </w:rPr>
              <w:t>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E181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E18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E181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181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E18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E18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E18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E18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E18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. Amount</w:t>
            </w:r>
          </w:p>
        </w:tc>
        <w:tc>
          <w:tcPr>
            <w:tcW w:w="1843" w:type="dxa"/>
          </w:tcPr>
          <w:p w:rsidR="00000000" w:rsidRDefault="002E18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181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E18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E18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E18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181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2E181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2E181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2E181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2E1814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18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E18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18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</w:t>
            </w:r>
            <w:r>
              <w:rPr>
                <w:rFonts w:ascii="Arial" w:hAnsi="Arial"/>
                <w:i/>
                <w:sz w:val="16"/>
              </w:rPr>
              <w:t xml:space="preserve"> and  its portion in their  equity capital are shown below.</w:t>
            </w:r>
          </w:p>
        </w:tc>
      </w:tr>
    </w:tbl>
    <w:p w:rsidR="00000000" w:rsidRDefault="002E181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198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E18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98" w:type="dxa"/>
          </w:tcPr>
          <w:p w:rsidR="00000000" w:rsidRDefault="002E18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E18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E181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98" w:type="dxa"/>
          </w:tcPr>
          <w:p w:rsidR="00000000" w:rsidRDefault="002E18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E18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SELKASAN KAĞIT VE PAKETLEME A.Ş</w:t>
            </w:r>
          </w:p>
        </w:tc>
        <w:tc>
          <w:tcPr>
            <w:tcW w:w="2193" w:type="dxa"/>
          </w:tcPr>
          <w:p w:rsidR="00000000" w:rsidRDefault="002E18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600.000.000.000.-TL</w:t>
            </w:r>
          </w:p>
        </w:tc>
        <w:tc>
          <w:tcPr>
            <w:tcW w:w="2343" w:type="dxa"/>
          </w:tcPr>
          <w:p w:rsidR="00000000" w:rsidRDefault="002E181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OVA-SCA PACKAGING A.Ş</w:t>
            </w:r>
          </w:p>
        </w:tc>
        <w:tc>
          <w:tcPr>
            <w:tcW w:w="2193" w:type="dxa"/>
          </w:tcPr>
          <w:p w:rsidR="00000000" w:rsidRDefault="002E18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1.465.000.</w:t>
            </w:r>
            <w:r>
              <w:rPr>
                <w:rFonts w:ascii="Arial" w:hAnsi="Arial"/>
                <w:color w:val="000000"/>
                <w:sz w:val="16"/>
              </w:rPr>
              <w:t>000.000.-TL</w:t>
            </w:r>
          </w:p>
        </w:tc>
        <w:tc>
          <w:tcPr>
            <w:tcW w:w="2343" w:type="dxa"/>
          </w:tcPr>
          <w:p w:rsidR="00000000" w:rsidRDefault="002E181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93" w:type="dxa"/>
          </w:tcPr>
          <w:p w:rsidR="00000000" w:rsidRDefault="002E18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2E181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E181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93" w:type="dxa"/>
          </w:tcPr>
          <w:p w:rsidR="00000000" w:rsidRDefault="002E18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2E181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E18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1814">
            <w:pPr>
              <w:tabs>
                <w:tab w:val="left" w:pos="666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31.03.2002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E1814">
            <w:pPr>
              <w:tabs>
                <w:tab w:val="left" w:pos="6663"/>
              </w:tabs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2E1814">
            <w:pPr>
              <w:tabs>
                <w:tab w:val="left" w:pos="666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capital, as of 31.03.2002 are shown below.</w:t>
            </w:r>
          </w:p>
        </w:tc>
      </w:tr>
    </w:tbl>
    <w:p w:rsidR="00000000" w:rsidRDefault="002E18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E18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1814">
            <w:pPr>
              <w:tabs>
                <w:tab w:val="left" w:pos="6663"/>
              </w:tabs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</w:t>
            </w:r>
            <w:r>
              <w:rPr>
                <w:rFonts w:ascii="Arial" w:hAnsi="Arial"/>
                <w:sz w:val="16"/>
              </w:rPr>
              <w:t>ayesinin veya Toplam Oy Haklarının En Az %10'una Sahip Gerçek ve Tüzel Kişi Ortaklar</w:t>
            </w:r>
          </w:p>
        </w:tc>
        <w:tc>
          <w:tcPr>
            <w:tcW w:w="1134" w:type="dxa"/>
          </w:tcPr>
          <w:p w:rsidR="00000000" w:rsidRDefault="002E1814">
            <w:pPr>
              <w:tabs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1814">
            <w:pPr>
              <w:tabs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2E18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</w:t>
            </w:r>
            <w:r>
              <w:rPr>
                <w:rFonts w:ascii="Arial" w:hAnsi="Arial"/>
                <w:sz w:val="16"/>
              </w:rPr>
              <w:t>ayı (TL)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SINAI VE MALİ YATIRIMLAR HOLDİNG A.Ş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698.266.999.619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2-SCA PACKAGING INTERNATIONAL BV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466.666.666.667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1.164.933.666.286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72,81</w:t>
            </w:r>
          </w:p>
        </w:tc>
      </w:tr>
    </w:tbl>
    <w:p w:rsidR="00000000" w:rsidRDefault="002E18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E18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2E18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</w:t>
            </w:r>
            <w:r>
              <w:rPr>
                <w:rFonts w:ascii="Arial" w:hAnsi="Arial"/>
                <w:sz w:val="16"/>
              </w:rPr>
              <w:t xml:space="preserve">Pay Sahibi Kişiler </w:t>
            </w:r>
          </w:p>
        </w:tc>
        <w:tc>
          <w:tcPr>
            <w:tcW w:w="1134" w:type="dxa"/>
          </w:tcPr>
          <w:p w:rsidR="00000000" w:rsidRDefault="002E18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18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2E18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ÜNSAL ANIL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1.127.413.333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1.127.413.333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</w:tbl>
    <w:p w:rsidR="00000000" w:rsidRDefault="002E18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18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2E18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2E18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18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</w:t>
            </w:r>
            <w:r>
              <w:rPr>
                <w:rFonts w:ascii="Arial" w:hAnsi="Arial"/>
                <w:sz w:val="16"/>
              </w:rPr>
              <w:t>r, assistant general manager, director etc.</w:t>
            </w:r>
          </w:p>
        </w:tc>
      </w:tr>
    </w:tbl>
    <w:p w:rsidR="00000000" w:rsidRDefault="002E18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E18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18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2E1814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</w:t>
            </w:r>
            <w:r>
              <w:rPr>
                <w:rFonts w:ascii="Arial" w:hAnsi="Arial"/>
                <w:sz w:val="16"/>
              </w:rPr>
              <w:t xml:space="preserve">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2E18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18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2E18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</w:t>
            </w:r>
            <w:r>
              <w:rPr>
                <w:rFonts w:ascii="Arial" w:hAnsi="Arial"/>
                <w:sz w:val="16"/>
              </w:rPr>
              <w:t>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E181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2E18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18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18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18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181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Tüze</w:t>
            </w:r>
            <w:r>
              <w:rPr>
                <w:rFonts w:ascii="Arial" w:hAnsi="Arial"/>
                <w:sz w:val="16"/>
              </w:rPr>
              <w:t xml:space="preserve">l Kişi Ortaklar </w:t>
            </w:r>
          </w:p>
        </w:tc>
        <w:tc>
          <w:tcPr>
            <w:tcW w:w="1134" w:type="dxa"/>
          </w:tcPr>
          <w:p w:rsidR="00000000" w:rsidRDefault="002E18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18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2E18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Ortağın </w:t>
            </w:r>
            <w:r>
              <w:rPr>
                <w:rFonts w:ascii="Arial" w:hAnsi="Arial"/>
                <w:sz w:val="16"/>
              </w:rPr>
              <w:t>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DEMİR TOPRAK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22.591.413.333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2-ENDÜSTRİ HOLDİNG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50.237.418.667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3-T.GENEL SİGORTA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28.779.466.667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4-COMAG CONTINENTAL SAN TIC A.Ş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21.374.645.333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5-TOPAZ A.Ş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24.268.362.</w:t>
            </w:r>
            <w:r>
              <w:rPr>
                <w:rFonts w:ascii="Arial" w:hAnsi="Arial"/>
                <w:sz w:val="16"/>
              </w:rPr>
              <w:t>667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6-ÇUKUROVA HOLDİNG A.Ş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13.235.139.761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160.486.446.428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10,04</w:t>
            </w:r>
          </w:p>
        </w:tc>
      </w:tr>
    </w:tbl>
    <w:p w:rsidR="00000000" w:rsidRDefault="002E18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18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18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18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18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18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18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18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18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18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18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18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18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18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18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18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18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18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18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18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2E18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18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2E18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1-TAHMİN 1164 KİŞİ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273.452.473.953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273.452.473.953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17,08</w:t>
            </w:r>
          </w:p>
        </w:tc>
      </w:tr>
    </w:tbl>
    <w:p w:rsidR="00000000" w:rsidRDefault="002E1814">
      <w:pPr>
        <w:ind w:right="-1231"/>
        <w:rPr>
          <w:rFonts w:ascii="Arial" w:hAnsi="Arial"/>
          <w:sz w:val="16"/>
        </w:rPr>
      </w:pPr>
    </w:p>
    <w:p w:rsidR="00000000" w:rsidRDefault="002E1814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18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2E18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18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2E1814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1.600.000.000.000.-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18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2E1814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1814"/>
    <w:rsid w:val="002E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1034F-5BF3-411E-AF88-AFCAD2EE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2002-04-09T19:44:00Z</cp:lastPrinted>
  <dcterms:created xsi:type="dcterms:W3CDTF">2022-09-01T22:01:00Z</dcterms:created>
  <dcterms:modified xsi:type="dcterms:W3CDTF">2022-09-01T22:01:00Z</dcterms:modified>
</cp:coreProperties>
</file>