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pStyle w:val="Heading2"/>
            </w:pPr>
            <w:r>
              <w:t>NUROL GAYRİMENKUL GAYRİMENKUL YATIRIM ORTAKLIĞI A.Ş.</w:t>
            </w:r>
          </w:p>
        </w:tc>
      </w:tr>
    </w:tbl>
    <w:p w:rsidR="00000000" w:rsidRDefault="00817F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03.09.1997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GAYRİMENKULE VE GAYRİMENKULE DAYALI SERMAYE PİYASASI ARAÇLARINA YATIRIM YAPMAK.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NUROL P</w:t>
            </w:r>
            <w:r>
              <w:rPr>
                <w:rFonts w:ascii="Arial" w:hAnsi="Arial"/>
                <w:color w:val="000000"/>
                <w:sz w:val="16"/>
              </w:rPr>
              <w:t>LAZA BUYUKDERE CAD. NO:71 K:19 MASLAK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M.OĞUZ ÇARMIKLI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CUMURCU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AYNUR </w:t>
            </w:r>
            <w:r>
              <w:rPr>
                <w:rFonts w:ascii="Arial" w:hAnsi="Arial"/>
                <w:color w:val="000000"/>
                <w:sz w:val="16"/>
              </w:rPr>
              <w:t>KALELİ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+90 212 286 8240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+90 </w:t>
            </w:r>
            <w:r>
              <w:rPr>
                <w:rFonts w:ascii="Arial" w:hAnsi="Arial"/>
                <w:color w:val="000000"/>
                <w:sz w:val="16"/>
              </w:rPr>
              <w:t>212 285 9956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4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7F4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7F4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p w:rsidR="00000000" w:rsidRDefault="00817F45">
      <w:pPr>
        <w:tabs>
          <w:tab w:val="left" w:pos="3686"/>
        </w:tabs>
        <w:rPr>
          <w:rFonts w:ascii="Arial" w:hAnsi="Arial"/>
          <w:sz w:val="16"/>
        </w:rPr>
      </w:pPr>
    </w:p>
    <w:p w:rsidR="00000000" w:rsidRDefault="00817F45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Ortaklığın 31.12.1999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</w:tcPr>
          <w:p w:rsidR="00000000" w:rsidRDefault="00817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securities in the Company's portfolio  as of 31.12.</w:t>
            </w:r>
            <w:r>
              <w:rPr>
                <w:rFonts w:ascii="Arial" w:hAnsi="Arial"/>
                <w:i/>
                <w:sz w:val="16"/>
              </w:rPr>
              <w:t>1999 is shown below.</w:t>
            </w:r>
          </w:p>
        </w:tc>
      </w:tr>
    </w:tbl>
    <w:p w:rsidR="00000000" w:rsidRDefault="00817F4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"/>
        <w:gridCol w:w="455"/>
        <w:gridCol w:w="1"/>
        <w:gridCol w:w="1"/>
        <w:gridCol w:w="1699"/>
        <w:gridCol w:w="1"/>
        <w:gridCol w:w="1"/>
        <w:gridCol w:w="1"/>
        <w:gridCol w:w="288"/>
        <w:gridCol w:w="1268"/>
        <w:gridCol w:w="850"/>
        <w:gridCol w:w="851"/>
        <w:gridCol w:w="1"/>
        <w:gridCol w:w="1416"/>
        <w:gridCol w:w="851"/>
        <w:gridCol w:w="992"/>
        <w:gridCol w:w="992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hMerge w:val="restart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(Milyon TL)</w:t>
            </w:r>
          </w:p>
        </w:tc>
        <w:tc>
          <w:tcPr>
            <w:gridSpan w:val="4"/>
            <w:hMerge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31.03.2002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gridSpan w:val="2"/>
            <w:tcBorders>
              <w:bottom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bottom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  <w:tcBorders>
              <w:bottom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bottom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bottom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bottom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bottom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bottom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bottom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bottom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456" w:type="dxa"/>
            <w:gridSpan w:val="2"/>
            <w:tcBorders>
              <w:top w:val="double" w:sz="6" w:space="0" w:color="auto"/>
              <w:lef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top w:val="double" w:sz="6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PORTFÖYDE YERALAN</w:t>
            </w:r>
          </w:p>
        </w:tc>
        <w:tc>
          <w:tcPr>
            <w:tcW w:w="291" w:type="dxa"/>
            <w:gridSpan w:val="4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TANIM BİLGİLERİ</w:t>
            </w:r>
          </w:p>
        </w:tc>
        <w:tc>
          <w:tcPr>
            <w:tcW w:w="850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ALIŞ</w:t>
            </w:r>
          </w:p>
        </w:tc>
        <w:tc>
          <w:tcPr>
            <w:tcW w:w="851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</w:t>
            </w:r>
          </w:p>
        </w:tc>
        <w:tc>
          <w:tcPr>
            <w:tcW w:w="1417" w:type="dxa"/>
            <w:gridSpan w:val="2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EKSPERTİZ /</w:t>
            </w:r>
          </w:p>
        </w:tc>
        <w:tc>
          <w:tcPr>
            <w:tcW w:w="851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BAKİYE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PORTFÖY</w:t>
            </w:r>
          </w:p>
        </w:tc>
        <w:tc>
          <w:tcPr>
            <w:tcW w:w="992" w:type="dxa"/>
            <w:tcBorders>
              <w:top w:val="double" w:sz="6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GRUP İÇİ</w:t>
            </w:r>
          </w:p>
        </w:tc>
        <w:tc>
          <w:tcPr>
            <w:tcW w:w="1559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 GRUBUNUN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VARLIKLARIN TÜRÜ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YERİ ALANI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MALİYETİ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RAPORU TARİHİ</w:t>
            </w:r>
          </w:p>
        </w:tc>
        <w:tc>
          <w:tcPr>
            <w:tcW w:w="2268" w:type="dxa"/>
            <w:hMerge w:val="restart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 xml:space="preserve">MENKUL </w:t>
            </w:r>
            <w:r>
              <w:rPr>
                <w:sz w:val="16"/>
              </w:rPr>
              <w:t>KIYMET</w:t>
            </w:r>
          </w:p>
        </w:tc>
        <w:tc>
          <w:tcPr>
            <w:gridSpan w:val="2"/>
            <w:hMerge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DEĞERİ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ORANLAR(%)</w:t>
            </w: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PORTFÖYÜNDEKİ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TYPE OF ASSETS IN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DEFINITIONS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COST OF BUYING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DATE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RAYİÇ DEĞERİ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BORÇ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PORTFOLIO  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 xml:space="preserve">RATIO  </w:t>
            </w: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gridSpan w:val="2"/>
            <w:tcBorders>
              <w:left w:val="double" w:sz="6" w:space="0" w:color="auto"/>
              <w:bottom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THE PORTFOLIO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PLACE</w:t>
            </w: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EXPERTISE VALUE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PAYABLES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VALUE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IN GROUP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RATIO IN PORTFOLIO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gridSpan w:val="2"/>
            <w:tcBorders>
              <w:top w:val="single" w:sz="12" w:space="0" w:color="auto"/>
              <w:left w:val="double" w:sz="6" w:space="0" w:color="auto"/>
              <w:bottom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III=I-II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gridSpan w:val="2"/>
            <w:tcBorders>
              <w:top w:val="single" w:sz="12" w:space="0" w:color="auto"/>
              <w:left w:val="double" w:sz="6" w:space="0" w:color="auto"/>
              <w:bottom w:val="single" w:sz="12" w:space="0" w:color="auto"/>
            </w:tcBorders>
            <w:shd w:val="solid" w:color="FFFF00" w:fill="auto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GAYRİMENKULLER(Real Estates)</w:t>
            </w:r>
          </w:p>
        </w:tc>
        <w:tc>
          <w:tcPr>
            <w:tcW w:w="291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(1)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7,460,968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20,791,373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20,791,373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71.20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top w:val="single" w:sz="12" w:space="0" w:color="auto"/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Arsalar(land)</w:t>
            </w:r>
          </w:p>
        </w:tc>
        <w:tc>
          <w:tcPr>
            <w:tcW w:w="291" w:type="dxa"/>
            <w:gridSpan w:val="4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Büyükçekmece/590.568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6,059,044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22.10..2001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11,811,373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11,811,373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56.81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40.45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Araziler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Binalar - Konutlar(Buildings)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9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Nurol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Plaza, Maslak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Maslak/4.265 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1,130,417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08.06.2001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7,680,000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7,680,000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36.94</w:t>
            </w: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26.30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OASIS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Bodrum/1.280m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271,507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18.06.2001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1,300,000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1,300,000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6.25</w:t>
            </w: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 Projeleri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gridSpan w:val="2"/>
            <w:tcBorders>
              <w:left w:val="double" w:sz="6" w:space="0" w:color="auto"/>
              <w:bottom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Sınırlı Aynı Haklar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top w:val="single" w:sz="12" w:space="0" w:color="auto"/>
              <w:left w:val="double" w:sz="6" w:space="0" w:color="auto"/>
            </w:tcBorders>
            <w:shd w:val="solid" w:color="FFFF00" w:fill="auto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B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MÜLKİYETE GEÇİRİLMEMİŞ</w:t>
            </w:r>
          </w:p>
        </w:tc>
        <w:tc>
          <w:tcPr>
            <w:tcW w:w="291" w:type="dxa"/>
            <w:gridSpan w:val="4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(2)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doub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gridSpan w:val="2"/>
            <w:tcBorders>
              <w:left w:val="double" w:sz="6" w:space="0" w:color="auto"/>
              <w:bottom w:val="single" w:sz="12" w:space="0" w:color="auto"/>
            </w:tcBorders>
            <w:shd w:val="solid" w:color="FFFF00" w:fill="auto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VARLIKLAR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12,686,458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32,670,000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8,567,208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8,383,104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28.71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top w:val="single" w:sz="12" w:space="0" w:color="auto"/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hMerge w:val="restart"/>
            <w:tcBorders>
              <w:top w:val="single" w:sz="12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Gayrimenkul Proje Avansları</w:t>
            </w:r>
          </w:p>
        </w:tc>
        <w:tc>
          <w:tcPr>
            <w:gridSpan w:val="6"/>
            <w:hMerge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Uskumruköy Villaları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Uskumruköy/1.176m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358,494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23.10.2001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2,025,000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358,494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4.28</w:t>
            </w: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Uskumruköy Villaları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Uskumruköy/5.096m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4,303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,354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23.10.2001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6,135,000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4,303,354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Nurol Konakları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Ankara/15.332m</w:t>
            </w:r>
            <w:r>
              <w:rPr>
                <w:rFonts w:ascii="Arial" w:hAnsi="Arial"/>
                <w:snapToGrid w:val="0"/>
                <w:color w:val="000000"/>
                <w:sz w:val="16"/>
                <w:vertAlign w:val="superscript"/>
                <w:lang w:val="en-US"/>
              </w:rPr>
              <w:t>2</w:t>
            </w: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8,024,610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22.06.2001</w:t>
            </w: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24,510,000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4,263,854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8,024,610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95.72</w:t>
            </w: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27.48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gridSpan w:val="2"/>
            <w:tcBorders>
              <w:left w:val="double" w:sz="6" w:space="0" w:color="auto"/>
              <w:bottom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 Gayrimenkuller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gridSpan w:val="2"/>
            <w:tcBorders>
              <w:top w:val="single" w:sz="12" w:space="0" w:color="auto"/>
              <w:left w:val="double" w:sz="6" w:space="0" w:color="auto"/>
              <w:bottom w:val="single" w:sz="12" w:space="0" w:color="auto"/>
            </w:tcBorders>
            <w:shd w:val="solid" w:color="FFFF00" w:fill="auto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C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MENKUL KIYMETLER</w:t>
            </w:r>
          </w:p>
        </w:tc>
        <w:tc>
          <w:tcPr>
            <w:tcW w:w="291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(3)</w:t>
            </w:r>
          </w:p>
        </w:tc>
        <w:tc>
          <w:tcPr>
            <w:tcW w:w="1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27,749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28,527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28,527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100.00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top w:val="single" w:sz="12" w:space="0" w:color="auto"/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GM Sertifikası</w:t>
            </w:r>
          </w:p>
        </w:tc>
        <w:tc>
          <w:tcPr>
            <w:tcW w:w="291" w:type="dxa"/>
            <w:gridSpan w:val="4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GM Dayalı VDMK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Hisse Senedi(Stocks)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4,737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5,253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5,253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18.41</w:t>
            </w: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260" w:type="dxa"/>
            <w:hMerge w:val="restart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Hazine Bonosu-Devlet Tahvili(T-Bonds)</w:t>
            </w:r>
          </w:p>
        </w:tc>
        <w:tc>
          <w:tcPr>
            <w:hMerge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gridSpan w:val="6"/>
            <w:hMerge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992" w:type="dxa"/>
            <w:hMerge w:val="restart"/>
            <w:tcBorders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 xml:space="preserve">Özel Kesim Tahvil,Senet ve Bonoları </w:t>
            </w:r>
          </w:p>
        </w:tc>
        <w:tc>
          <w:tcPr>
            <w:gridSpan w:val="6"/>
            <w:hMerge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  <w:tcBorders>
              <w:left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  <w:tc>
          <w:tcPr>
            <w:tcW w:w="1559" w:type="dxa"/>
            <w:tcBorders>
              <w:left w:val="single" w:sz="6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gridSpan w:val="2"/>
            <w:tcBorders>
              <w:left w:val="double" w:sz="6" w:space="0" w:color="auto"/>
              <w:bottom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Ters Repo(Reverse Repo)</w:t>
            </w:r>
          </w:p>
        </w:tc>
        <w:tc>
          <w:tcPr>
            <w:tcW w:w="291" w:type="dxa"/>
            <w:gridSpan w:val="4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23,012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23,274</w:t>
            </w:r>
          </w:p>
        </w:tc>
        <w:tc>
          <w:tcPr>
            <w:tcW w:w="851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23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,274</w:t>
            </w:r>
          </w:p>
        </w:tc>
        <w:tc>
          <w:tcPr>
            <w:tcW w:w="992" w:type="dxa"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81.59</w:t>
            </w:r>
          </w:p>
        </w:tc>
        <w:tc>
          <w:tcPr>
            <w:tcW w:w="1559" w:type="dxa"/>
            <w:tcBorders>
              <w:left w:val="single" w:sz="6" w:space="0" w:color="auto"/>
              <w:bottom w:val="single" w:sz="12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gridSpan w:val="2"/>
            <w:tcBorders>
              <w:top w:val="single" w:sz="12" w:space="0" w:color="auto"/>
              <w:left w:val="double" w:sz="6" w:space="0" w:color="auto"/>
              <w:bottom w:val="single" w:sz="12" w:space="0" w:color="auto"/>
            </w:tcBorders>
            <w:shd w:val="solid" w:color="FFFF00" w:fill="auto"/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D=A+B+C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TOPLAM PORTFÖY DEĞERİ</w:t>
            </w:r>
          </w:p>
        </w:tc>
        <w:tc>
          <w:tcPr>
            <w:tcW w:w="291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20,175,175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53,489,900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8,567,208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  <w:t>29,203,004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double" w:sz="6" w:space="0" w:color="auto"/>
            </w:tcBorders>
            <w:shd w:val="solid" w:color="FFFF00" w:fill="auto"/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FF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2157" w:type="dxa"/>
            <w:hMerge w:val="restart"/>
            <w:tcBorders>
              <w:top w:val="single" w:sz="12" w:space="0" w:color="auto"/>
              <w:left w:val="double" w:sz="6" w:space="0" w:color="auto"/>
              <w:bottom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D=A+B+C</w:t>
            </w:r>
          </w:p>
        </w:tc>
        <w:tc>
          <w:tcPr>
            <w:gridSpan w:val="4"/>
            <w:h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409" w:type="dxa"/>
            <w:h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TOPLAM PORTFÖY DEĞERİ</w:t>
            </w:r>
          </w:p>
        </w:tc>
        <w:tc>
          <w:tcPr>
            <w:hMerge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gridSpan w:val="4"/>
            <w:hMerge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29,203,004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gridSpan w:val="2"/>
            <w:tcBorders>
              <w:top w:val="single" w:sz="12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E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h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Hazır Değerler(Cash)</w:t>
            </w:r>
          </w:p>
        </w:tc>
        <w:tc>
          <w:tcPr>
            <w:gridSpan w:val="4"/>
            <w:hMerge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1,308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F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Alacaklar(Receivables)</w:t>
            </w: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24,239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G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Borçlar(Liabilities)</w:t>
            </w: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12</w:t>
            </w: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,111,266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H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409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Diğer Aktifler(Other Assets)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694,019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2157" w:type="dxa"/>
            <w:h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I=D+(E+F-G+H)</w:t>
            </w: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409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NET AKTİF DEĞER(Net Asset Value)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17,811,304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J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409" w:type="dxa"/>
            <w:h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PAY SAYISI(Number of Shares)</w:t>
            </w:r>
          </w:p>
        </w:tc>
        <w:tc>
          <w:tcPr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gridSpan w:val="4"/>
            <w:hMerge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10,000</w:t>
            </w:r>
          </w:p>
        </w:tc>
        <w:tc>
          <w:tcPr>
            <w:tcW w:w="992" w:type="dxa"/>
            <w:tcBorders>
              <w:lef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8"/>
        </w:trPr>
        <w:tc>
          <w:tcPr>
            <w:tcW w:w="456" w:type="dxa"/>
            <w:gridSpan w:val="2"/>
            <w:tcBorders>
              <w:top w:val="single" w:sz="6" w:space="0" w:color="auto"/>
              <w:left w:val="double" w:sz="6" w:space="0" w:color="auto"/>
              <w:bottom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K=I/J</w:t>
            </w:r>
          </w:p>
        </w:tc>
        <w:tc>
          <w:tcPr>
            <w:tcW w:w="1701" w:type="dxa"/>
            <w:gridSpan w:val="3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3260" w:type="dxa"/>
            <w:h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PAYBAŞI NET AKTİF DEĞERİ ( TL ) (Share Value)</w:t>
            </w:r>
          </w:p>
        </w:tc>
        <w:tc>
          <w:tcPr>
            <w:hMerge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hMerge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gridSpan w:val="4"/>
            <w:hMerge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top w:val="single" w:sz="6" w:space="0" w:color="auto"/>
              <w:bottom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1,781</w:t>
            </w: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bottom w:val="single" w:sz="12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top w:val="single" w:sz="12" w:space="0" w:color="auto"/>
              <w:lef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  <w:tcBorders>
              <w:top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  <w:tcBorders>
              <w:top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  <w:tcBorders>
              <w:top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top w:val="single" w:sz="12" w:space="0" w:color="auto"/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268" w:type="dxa"/>
            <w:hMerge w:val="restart"/>
            <w:tcBorders>
              <w:top w:val="single" w:sz="12" w:space="0" w:color="auto"/>
              <w:lef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Alınan K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rediler(Credits)</w:t>
            </w:r>
          </w:p>
        </w:tc>
        <w:tc>
          <w:tcPr>
            <w:gridSpan w:val="2"/>
            <w:hMerge/>
            <w:tcBorders>
              <w:top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7,945,824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top w:val="single" w:sz="12" w:space="0" w:color="auto"/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268" w:type="dxa"/>
            <w:hMerge w:val="restart"/>
            <w:tcBorders>
              <w:lef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Rehin, İpotek ve Teminatlar</w:t>
            </w:r>
          </w:p>
        </w:tc>
        <w:tc>
          <w:tcPr>
            <w:gridSpan w:val="2"/>
            <w:hMerge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0</w:t>
            </w: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417" w:type="dxa"/>
            <w:gridSpan w:val="2"/>
            <w:tcBorders>
              <w:lef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58"/>
        </w:trPr>
        <w:tc>
          <w:tcPr>
            <w:tcW w:w="456" w:type="dxa"/>
            <w:gridSpan w:val="2"/>
            <w:tcBorders>
              <w:lef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701" w:type="dxa"/>
            <w:gridSpan w:val="3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91" w:type="dxa"/>
            <w:gridSpan w:val="4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268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0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851" w:type="dxa"/>
            <w:tcBorders>
              <w:right w:val="sing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2268" w:type="dxa"/>
            <w:hMerge w:val="restart"/>
            <w:tcBorders>
              <w:left w:val="single" w:sz="6" w:space="0" w:color="auto"/>
            </w:tcBorders>
          </w:tcPr>
          <w:p w:rsidR="00000000" w:rsidRDefault="00817F45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Sigorta Tutarlar(Insurance)</w:t>
            </w:r>
          </w:p>
        </w:tc>
        <w:tc>
          <w:tcPr>
            <w:gridSpan w:val="2"/>
            <w:hMerge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992" w:type="dxa"/>
          </w:tcPr>
          <w:p w:rsidR="00000000" w:rsidRDefault="00817F45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/>
              </w:rPr>
              <w:t>37,186,417</w:t>
            </w:r>
          </w:p>
        </w:tc>
        <w:tc>
          <w:tcPr>
            <w:tcW w:w="992" w:type="dxa"/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  <w:tc>
          <w:tcPr>
            <w:tcW w:w="1559" w:type="dxa"/>
            <w:tcBorders>
              <w:right w:val="double" w:sz="6" w:space="0" w:color="auto"/>
            </w:tcBorders>
          </w:tcPr>
          <w:p w:rsidR="00000000" w:rsidRDefault="00817F45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</w:p>
        </w:tc>
      </w:tr>
    </w:tbl>
    <w:p w:rsidR="00000000" w:rsidRDefault="00817F45">
      <w:pPr>
        <w:rPr>
          <w:rFonts w:ascii="Arial" w:hAnsi="Arial"/>
          <w:color w:val="FF0000"/>
          <w:sz w:val="16"/>
        </w:rPr>
      </w:pPr>
    </w:p>
    <w:p w:rsidR="00000000" w:rsidRDefault="00817F45">
      <w:pPr>
        <w:rPr>
          <w:rFonts w:ascii="Arial" w:hAnsi="Arial"/>
          <w:color w:val="FF0000"/>
          <w:sz w:val="16"/>
        </w:rPr>
      </w:pPr>
    </w:p>
    <w:p w:rsidR="00000000" w:rsidRDefault="00817F45">
      <w:pPr>
        <w:rPr>
          <w:rFonts w:ascii="Arial" w:hAnsi="Arial"/>
          <w:color w:val="FF0000"/>
          <w:sz w:val="16"/>
        </w:rPr>
      </w:pPr>
    </w:p>
    <w:p w:rsidR="00000000" w:rsidRDefault="00817F4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F4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17F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F4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</w:t>
            </w:r>
            <w:r>
              <w:rPr>
                <w:rFonts w:ascii="Arial" w:hAnsi="Arial"/>
                <w:sz w:val="16"/>
              </w:rPr>
              <w:t>l or voting rights</w:t>
            </w:r>
          </w:p>
        </w:tc>
      </w:tr>
    </w:tbl>
    <w:p w:rsidR="00000000" w:rsidRDefault="00817F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Nurol İnşaat ve Ticaret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5,096,940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5,096,940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50,97</w:t>
            </w:r>
          </w:p>
        </w:tc>
      </w:tr>
    </w:tbl>
    <w:p w:rsidR="00000000" w:rsidRDefault="00817F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</w:t>
            </w:r>
            <w:r>
              <w:rPr>
                <w:rFonts w:ascii="Arial" w:hAnsi="Arial"/>
                <w:sz w:val="16"/>
              </w:rPr>
              <w:t xml:space="preserve">lık Yönetim veya Denetim Organlarında </w:t>
            </w:r>
          </w:p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817F4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</w:t>
            </w:r>
            <w:r>
              <w:rPr>
                <w:rFonts w:ascii="Arial" w:hAnsi="Arial"/>
                <w:sz w:val="16"/>
              </w:rPr>
              <w:t>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M.Oğuz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</w:tbl>
    <w:p w:rsidR="00000000" w:rsidRDefault="00817F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</w:t>
            </w:r>
            <w:r>
              <w:rPr>
                <w:rFonts w:ascii="Arial" w:hAnsi="Arial"/>
                <w:sz w:val="16"/>
              </w:rPr>
              <w:t>olders who are working for the company as general manager, assistant general manager, director etc.</w:t>
            </w:r>
          </w:p>
        </w:tc>
      </w:tr>
    </w:tbl>
    <w:p w:rsidR="00000000" w:rsidRDefault="00817F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17F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817F4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</w:t>
            </w:r>
            <w:r>
              <w:rPr>
                <w:rFonts w:ascii="Arial" w:hAnsi="Arial"/>
                <w:sz w:val="16"/>
              </w:rPr>
              <w:t>s (A), (B) or (C)</w:t>
            </w:r>
          </w:p>
        </w:tc>
      </w:tr>
    </w:tbl>
    <w:p w:rsidR="00000000" w:rsidRDefault="00817F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Nurettin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E.Sabri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Gürol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Oğuzhan ÇARMIKLI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0,025</w:t>
            </w:r>
          </w:p>
        </w:tc>
      </w:tr>
    </w:tbl>
    <w:p w:rsidR="00000000" w:rsidRDefault="00817F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F4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Grup Yada Topluluk Bünyesinde Bulunan Tüzel Kişi O</w:t>
            </w:r>
            <w:r>
              <w:rPr>
                <w:rFonts w:ascii="Arial" w:hAnsi="Arial"/>
                <w:sz w:val="16"/>
              </w:rPr>
              <w:t>rtaklar</w:t>
            </w:r>
          </w:p>
        </w:tc>
        <w:tc>
          <w:tcPr>
            <w:tcW w:w="1134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817F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</w:t>
            </w:r>
            <w:r>
              <w:rPr>
                <w:rFonts w:ascii="Arial" w:hAnsi="Arial"/>
                <w:sz w:val="16"/>
              </w:rPr>
              <w:t>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17F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817F4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Halka Açık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</w:tbl>
    <w:p w:rsidR="00000000" w:rsidRDefault="00817F4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F4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817F4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ind w:right="57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F4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5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17F45">
      <w:pPr>
        <w:rPr>
          <w:rFonts w:ascii="Arial" w:hAnsi="Arial"/>
          <w:sz w:val="16"/>
        </w:rPr>
      </w:pPr>
    </w:p>
    <w:sectPr w:rsidR="00000000">
      <w:pgSz w:w="11907" w:h="16840" w:code="9"/>
      <w:pgMar w:top="601" w:right="454" w:bottom="1162" w:left="454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F45"/>
    <w:rsid w:val="0081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2C30D-C5F9-4335-80F2-07175B3F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2002-04-04T19:46:00Z</cp:lastPrinted>
  <dcterms:created xsi:type="dcterms:W3CDTF">2022-09-01T22:02:00Z</dcterms:created>
  <dcterms:modified xsi:type="dcterms:W3CDTF">2022-09-01T22:02:00Z</dcterms:modified>
</cp:coreProperties>
</file>