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OLMUKSA INTERNATIONAL PAPER SABANCI AMBALAJ </w:t>
            </w:r>
          </w:p>
          <w:p w:rsidR="00000000" w:rsidRDefault="00785BA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SAN.VE TİC.A.Ş.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 80745  4.LEVENT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İDARE MECLİSİ REİSİ 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İDARE MECLİSİ REİS VEKİLİ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DAROCZİ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AZA 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K.</w:t>
            </w:r>
            <w:r>
              <w:rPr>
                <w:rFonts w:ascii="Arial" w:hAnsi="Arial"/>
                <w:color w:val="000000"/>
                <w:sz w:val="16"/>
              </w:rPr>
              <w:t>CHRİSTİAN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AZA  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MARK STEPHEN SUTTON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AZA  (20.11.2001’E KADAR )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AZA  (10.10.2001’DEN İTİBAREN )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AZA 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5.433.750.000.000..-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415"/>
        <w:gridCol w:w="851"/>
        <w:gridCol w:w="128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06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</w:tcPr>
          <w:p w:rsidR="00000000" w:rsidRDefault="00785BAD">
            <w:pPr>
              <w:ind w:right="-24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ve Liner Kağıt (Ton)</w:t>
            </w:r>
          </w:p>
        </w:tc>
        <w:tc>
          <w:tcPr>
            <w:tcW w:w="851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80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Corruqated Board Boxes</w:t>
            </w:r>
          </w:p>
        </w:tc>
        <w:tc>
          <w:tcPr>
            <w:tcW w:w="806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</w:tcPr>
          <w:p w:rsidR="00000000" w:rsidRDefault="00785BAD">
            <w:pPr>
              <w:ind w:right="-24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Fluting &amp; Liner Type Paper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851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80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   </w:t>
            </w:r>
          </w:p>
        </w:tc>
        <w:tc>
          <w:tcPr>
            <w:tcW w:w="230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96.422</w:t>
            </w:r>
          </w:p>
        </w:tc>
        <w:tc>
          <w:tcPr>
            <w:tcW w:w="806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415" w:type="dxa"/>
          </w:tcPr>
          <w:p w:rsidR="00000000" w:rsidRDefault="00785BAD">
            <w:pPr>
              <w:ind w:right="-24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55.381</w:t>
            </w:r>
          </w:p>
        </w:tc>
        <w:tc>
          <w:tcPr>
            <w:tcW w:w="851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80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85BA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90.886</w:t>
            </w:r>
          </w:p>
        </w:tc>
        <w:tc>
          <w:tcPr>
            <w:tcW w:w="806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415" w:type="dxa"/>
          </w:tcPr>
          <w:p w:rsidR="00000000" w:rsidRDefault="00785BAD">
            <w:pPr>
              <w:ind w:right="-24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58.314</w:t>
            </w:r>
          </w:p>
        </w:tc>
        <w:tc>
          <w:tcPr>
            <w:tcW w:w="851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280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85BA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85B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Oranı</w:t>
      </w:r>
    </w:p>
    <w:p w:rsidR="00000000" w:rsidRDefault="00785BA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85BAD">
      <w:pPr>
        <w:rPr>
          <w:rFonts w:ascii="Arial" w:hAnsi="Arial"/>
          <w:i/>
          <w:sz w:val="16"/>
        </w:rPr>
      </w:pPr>
    </w:p>
    <w:p w:rsidR="00000000" w:rsidRDefault="00785BAD">
      <w:pPr>
        <w:rPr>
          <w:rFonts w:ascii="Arial" w:hAnsi="Arial"/>
          <w:i/>
          <w:sz w:val="16"/>
        </w:rPr>
      </w:pPr>
    </w:p>
    <w:p w:rsidR="00000000" w:rsidRDefault="00785BAD">
      <w:pPr>
        <w:rPr>
          <w:rFonts w:ascii="Arial" w:hAnsi="Arial"/>
          <w:i/>
          <w:sz w:val="16"/>
        </w:rPr>
      </w:pPr>
    </w:p>
    <w:p w:rsidR="00000000" w:rsidRDefault="00785BAD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371" w:type="dxa"/>
          </w:tcPr>
          <w:p w:rsidR="00000000" w:rsidRDefault="00785BAD">
            <w:pPr>
              <w:ind w:right="-24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ve</w:t>
            </w:r>
            <w:r>
              <w:rPr>
                <w:rFonts w:ascii="Arial" w:hAnsi="Arial"/>
                <w:b/>
                <w:sz w:val="16"/>
              </w:rPr>
              <w:t xml:space="preserve"> Liner Kağıt (Ton)))</w:t>
            </w:r>
          </w:p>
        </w:tc>
        <w:tc>
          <w:tcPr>
            <w:tcW w:w="152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Corruqated Board Boxes</w:t>
            </w:r>
          </w:p>
        </w:tc>
        <w:tc>
          <w:tcPr>
            <w:tcW w:w="2371" w:type="dxa"/>
          </w:tcPr>
          <w:p w:rsidR="00000000" w:rsidRDefault="00785BAD">
            <w:pPr>
              <w:ind w:right="-24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Fluting &amp; Liner Type Paper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</w:p>
        </w:tc>
        <w:tc>
          <w:tcPr>
            <w:tcW w:w="152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93.588</w:t>
            </w:r>
          </w:p>
        </w:tc>
        <w:tc>
          <w:tcPr>
            <w:tcW w:w="2371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14.218</w:t>
            </w:r>
          </w:p>
        </w:tc>
        <w:tc>
          <w:tcPr>
            <w:tcW w:w="152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90.994</w:t>
            </w:r>
          </w:p>
        </w:tc>
        <w:tc>
          <w:tcPr>
            <w:tcW w:w="2371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21.972</w:t>
            </w:r>
          </w:p>
        </w:tc>
        <w:tc>
          <w:tcPr>
            <w:tcW w:w="1527" w:type="dxa"/>
          </w:tcPr>
          <w:p w:rsidR="00000000" w:rsidRDefault="00785BA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p w:rsidR="00000000" w:rsidRDefault="00785BAD">
      <w:pPr>
        <w:rPr>
          <w:rFonts w:ascii="Arial" w:hAnsi="Arial"/>
          <w:sz w:val="16"/>
        </w:rPr>
      </w:pPr>
    </w:p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</w:t>
            </w:r>
            <w:r>
              <w:rPr>
                <w:rFonts w:ascii="Arial" w:hAnsi="Arial"/>
                <w:sz w:val="16"/>
              </w:rPr>
              <w:t>ları aşağıda gösterilmiştir.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785B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8.915.821</w:t>
            </w:r>
          </w:p>
          <w:p w:rsidR="00000000" w:rsidRDefault="00785B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14.300.000</w:t>
            </w:r>
          </w:p>
        </w:tc>
        <w:tc>
          <w:tcPr>
            <w:tcW w:w="2410" w:type="dxa"/>
          </w:tcPr>
          <w:p w:rsidR="00000000" w:rsidRDefault="00785B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23.7</w:t>
            </w:r>
          </w:p>
        </w:tc>
        <w:tc>
          <w:tcPr>
            <w:tcW w:w="1559" w:type="dxa"/>
          </w:tcPr>
          <w:p w:rsidR="00000000" w:rsidRDefault="00785B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1.811.025</w:t>
            </w:r>
          </w:p>
          <w:p w:rsidR="00000000" w:rsidRDefault="00785B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2.909.686</w:t>
            </w:r>
          </w:p>
        </w:tc>
        <w:tc>
          <w:tcPr>
            <w:tcW w:w="2269" w:type="dxa"/>
          </w:tcPr>
          <w:p w:rsidR="00000000" w:rsidRDefault="00785B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85B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85B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12.490.414</w:t>
            </w:r>
          </w:p>
          <w:p w:rsidR="00000000" w:rsidRDefault="00785BA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15.305.903</w:t>
            </w:r>
          </w:p>
        </w:tc>
        <w:tc>
          <w:tcPr>
            <w:tcW w:w="2410" w:type="dxa"/>
          </w:tcPr>
          <w:p w:rsidR="00000000" w:rsidRDefault="00785B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16</w:t>
            </w:r>
          </w:p>
        </w:tc>
        <w:tc>
          <w:tcPr>
            <w:tcW w:w="1559" w:type="dxa"/>
          </w:tcPr>
          <w:p w:rsidR="00000000" w:rsidRDefault="00785B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2.969.721</w:t>
            </w:r>
          </w:p>
          <w:p w:rsidR="00000000" w:rsidRDefault="00785BA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4.564.304</w:t>
            </w:r>
          </w:p>
        </w:tc>
        <w:tc>
          <w:tcPr>
            <w:tcW w:w="2269" w:type="dxa"/>
          </w:tcPr>
          <w:p w:rsidR="00000000" w:rsidRDefault="00785BA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</w:t>
            </w:r>
          </w:p>
        </w:tc>
      </w:tr>
    </w:tbl>
    <w:p w:rsidR="00000000" w:rsidRDefault="00785BAD">
      <w:pPr>
        <w:rPr>
          <w:rFonts w:ascii="Arial" w:hAnsi="Arial"/>
          <w:b/>
          <w:sz w:val="16"/>
          <w:u w:val="single"/>
        </w:rPr>
      </w:pPr>
    </w:p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</w:t>
            </w:r>
            <w:r>
              <w:rPr>
                <w:rFonts w:ascii="Arial" w:hAnsi="Arial"/>
                <w:sz w:val="16"/>
              </w:rPr>
              <w:t>indeki yatırımları aşağıda verilmektedir.</w:t>
            </w:r>
          </w:p>
        </w:tc>
        <w:tc>
          <w:tcPr>
            <w:tcW w:w="1212" w:type="dxa"/>
          </w:tcPr>
          <w:p w:rsidR="00000000" w:rsidRDefault="00785B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85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BA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5BA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85BA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85BA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85BA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785B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85BA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Kağıt ve</w:t>
            </w:r>
          </w:p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Hammaddeleri San ve Tic.A.Ş</w:t>
            </w:r>
          </w:p>
        </w:tc>
        <w:tc>
          <w:tcPr>
            <w:tcW w:w="2299" w:type="dxa"/>
          </w:tcPr>
          <w:p w:rsidR="00000000" w:rsidRDefault="00785B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3" w:type="dxa"/>
          </w:tcPr>
          <w:p w:rsidR="00000000" w:rsidRDefault="00785B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Otoprodüktör Grub</w:t>
            </w:r>
            <w:r>
              <w:rPr>
                <w:rFonts w:ascii="Arial" w:hAnsi="Arial"/>
                <w:color w:val="000000"/>
                <w:sz w:val="16"/>
              </w:rPr>
              <w:t>u A.Ş.</w:t>
            </w:r>
          </w:p>
        </w:tc>
        <w:tc>
          <w:tcPr>
            <w:tcW w:w="2299" w:type="dxa"/>
          </w:tcPr>
          <w:p w:rsidR="00000000" w:rsidRDefault="00785BA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7.850.000.000.TL</w:t>
            </w:r>
          </w:p>
        </w:tc>
        <w:tc>
          <w:tcPr>
            <w:tcW w:w="2343" w:type="dxa"/>
          </w:tcPr>
          <w:p w:rsidR="00000000" w:rsidRDefault="00785B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85B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85B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85BA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85BA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85BA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 31.12.2001  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1-H.Ö.Sabancı Holding A.Ş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2.376.1905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2-International Paper (Turkey) Holding Co.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1.692.115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3Unıon Camp Corporation B.V.-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684..070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4.752.375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87.46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</w:t>
            </w:r>
            <w:r>
              <w:rPr>
                <w:rFonts w:ascii="Arial" w:hAnsi="Arial"/>
                <w:sz w:val="16"/>
              </w:rPr>
              <w:t xml:space="preserve">tim veya Denetim Organlarında </w:t>
            </w:r>
          </w:p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</w:t>
            </w:r>
            <w:r>
              <w:rPr>
                <w:rFonts w:ascii="Arial" w:hAnsi="Arial"/>
                <w:sz w:val="16"/>
              </w:rPr>
              <w:t>eneral manager, assistant general manager, director etc.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85BA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</w:t>
            </w:r>
            <w:r>
              <w:rPr>
                <w:rFonts w:ascii="Arial" w:hAnsi="Arial"/>
                <w:sz w:val="16"/>
              </w:rPr>
              <w:t xml:space="preserve">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</w:t>
            </w:r>
            <w:r>
              <w:rPr>
                <w:rFonts w:ascii="Arial" w:hAnsi="Arial"/>
                <w:sz w:val="16"/>
              </w:rPr>
              <w:t xml:space="preserve">pluluk Bünyesinde Bulunan Tüzel Kişi Ortaklar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85BAD">
      <w:pPr>
        <w:ind w:right="-1231"/>
        <w:rPr>
          <w:rFonts w:ascii="Arial" w:hAnsi="Arial"/>
          <w:sz w:val="16"/>
        </w:rPr>
      </w:pPr>
    </w:p>
    <w:p w:rsidR="00000000" w:rsidRDefault="00785BAD">
      <w:pPr>
        <w:ind w:right="-1231"/>
        <w:rPr>
          <w:rFonts w:ascii="Arial" w:hAnsi="Arial"/>
          <w:sz w:val="16"/>
        </w:rPr>
      </w:pPr>
    </w:p>
    <w:p w:rsidR="00000000" w:rsidRDefault="00785BAD">
      <w:pPr>
        <w:ind w:right="-1231"/>
        <w:rPr>
          <w:rFonts w:ascii="Arial" w:hAnsi="Arial"/>
          <w:sz w:val="16"/>
        </w:rPr>
      </w:pPr>
    </w:p>
    <w:p w:rsidR="00000000" w:rsidRDefault="00785BA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5B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85BA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4.752.375. TL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681.375.TL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 87.46</w:t>
            </w:r>
          </w:p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 12.54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5.433.750.TL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5BA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5B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BAD"/>
    <w:rsid w:val="007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06048-45F8-4EAC-892D-6E5E086E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2002-04-08T17:38:00Z</cp:lastPrinted>
  <dcterms:created xsi:type="dcterms:W3CDTF">2022-09-01T22:02:00Z</dcterms:created>
  <dcterms:modified xsi:type="dcterms:W3CDTF">2022-09-01T22:02:00Z</dcterms:modified>
</cp:coreProperties>
</file>