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176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TAT KONSERVE SANAYİİ A.Ş.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 , KETÇAP , HERNEVİ KONSERVE , DONDURULMUŞ GIDA , MAYONEZ İMALATI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K. BAYRAKTAROĞLU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NÜSRET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ARIKAN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ÇOMU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HİDENORİ NISHI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38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245 51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33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 PERSONEL – 1.794 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 Permanent Employees -  1.794 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VCUT TOPLU SÖZLEŞME 31.12.2003 TARİHİNDE SONA ERECEKTİR.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  <w:r>
              <w:rPr>
                <w:rFonts w:ascii="Arial" w:hAnsi="Arial"/>
                <w:color w:val="000000"/>
                <w:sz w:val="16"/>
              </w:rPr>
              <w:t xml:space="preserve">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06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DICED VE SOYULMUŞ DOMATES(TON)</w:t>
            </w:r>
          </w:p>
        </w:tc>
        <w:tc>
          <w:tcPr>
            <w:tcW w:w="81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SEBZE,DİGER KONSERVE VE DONDURULMUŞ GIDA  (TON)</w:t>
            </w:r>
          </w:p>
        </w:tc>
        <w:tc>
          <w:tcPr>
            <w:tcW w:w="81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806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DİCED,PEELED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TOMATOES</w:t>
            </w:r>
          </w:p>
        </w:tc>
        <w:tc>
          <w:tcPr>
            <w:tcW w:w="81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 AND OTHER CONSERVES FROZEN FOOD</w:t>
            </w:r>
          </w:p>
        </w:tc>
        <w:tc>
          <w:tcPr>
            <w:tcW w:w="81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52.759</w:t>
            </w:r>
          </w:p>
        </w:tc>
        <w:tc>
          <w:tcPr>
            <w:tcW w:w="806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6.666</w:t>
            </w:r>
          </w:p>
        </w:tc>
        <w:tc>
          <w:tcPr>
            <w:tcW w:w="81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21.572</w:t>
            </w:r>
          </w:p>
        </w:tc>
        <w:tc>
          <w:tcPr>
            <w:tcW w:w="81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44.306</w:t>
            </w:r>
          </w:p>
        </w:tc>
        <w:tc>
          <w:tcPr>
            <w:tcW w:w="806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9.166</w:t>
            </w:r>
          </w:p>
        </w:tc>
        <w:tc>
          <w:tcPr>
            <w:tcW w:w="81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19.458</w:t>
            </w:r>
          </w:p>
        </w:tc>
        <w:tc>
          <w:tcPr>
            <w:tcW w:w="81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17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</w:t>
            </w:r>
            <w:r>
              <w:rPr>
                <w:rFonts w:ascii="Arial" w:hAnsi="Arial"/>
                <w:sz w:val="16"/>
              </w:rPr>
              <w:t>miktarı bilgileri aşağıda gösterilmiştir.</w:t>
            </w:r>
          </w:p>
        </w:tc>
        <w:tc>
          <w:tcPr>
            <w:tcW w:w="1134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9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DICED VE SOYULMUŞ DOMATES (TON)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 ,DİGER KONSERVE VE DONDURULMUŞ GIDA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199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DİCED , PEELED TOMATOES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TABLES AND OTHER CONSERVES FROZEN FOOD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50.446</w:t>
            </w:r>
          </w:p>
        </w:tc>
        <w:tc>
          <w:tcPr>
            <w:tcW w:w="1990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10.774</w:t>
            </w:r>
          </w:p>
        </w:tc>
        <w:tc>
          <w:tcPr>
            <w:tcW w:w="190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54.486</w:t>
            </w:r>
          </w:p>
        </w:tc>
        <w:tc>
          <w:tcPr>
            <w:tcW w:w="1990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7.209</w:t>
            </w:r>
          </w:p>
        </w:tc>
        <w:tc>
          <w:tcPr>
            <w:tcW w:w="1908" w:type="dxa"/>
          </w:tcPr>
          <w:p w:rsidR="00000000" w:rsidRDefault="0089176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19.296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2.471.942.420.644</w:t>
            </w:r>
          </w:p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3.795.613</w:t>
            </w:r>
          </w:p>
        </w:tc>
        <w:tc>
          <w:tcPr>
            <w:tcW w:w="2410" w:type="dxa"/>
          </w:tcPr>
          <w:p w:rsidR="00000000" w:rsidRDefault="0089176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842" w:type="dxa"/>
          </w:tcPr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13.821.679.319.30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20.525.416</w:t>
            </w:r>
          </w:p>
        </w:tc>
        <w:tc>
          <w:tcPr>
            <w:tcW w:w="2269" w:type="dxa"/>
          </w:tcPr>
          <w:p w:rsidR="00000000" w:rsidRDefault="008917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  <w:p w:rsidR="00000000" w:rsidRDefault="008917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5.971.621.129.918</w:t>
            </w:r>
          </w:p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3.822.232</w:t>
            </w:r>
          </w:p>
        </w:tc>
        <w:tc>
          <w:tcPr>
            <w:tcW w:w="2410" w:type="dxa"/>
          </w:tcPr>
          <w:p w:rsidR="00000000" w:rsidRDefault="0089176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842" w:type="dxa"/>
          </w:tcPr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22.064.453.740.946</w:t>
            </w:r>
          </w:p>
          <w:p w:rsidR="00000000" w:rsidRDefault="0089176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16.805.200</w:t>
            </w:r>
          </w:p>
        </w:tc>
        <w:tc>
          <w:tcPr>
            <w:tcW w:w="2269" w:type="dxa"/>
          </w:tcPr>
          <w:p w:rsidR="00000000" w:rsidRDefault="008917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89176F">
      <w:pPr>
        <w:rPr>
          <w:rFonts w:ascii="Arial" w:hAnsi="Arial"/>
          <w:b/>
          <w:sz w:val="16"/>
          <w:u w:val="single"/>
        </w:rPr>
      </w:pPr>
    </w:p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17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17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76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7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 YILI İTİBARİYLE DEVAM EDEN</w:t>
            </w:r>
            <w:r>
              <w:rPr>
                <w:rFonts w:ascii="Arial" w:hAnsi="Arial"/>
                <w:sz w:val="16"/>
              </w:rPr>
              <w:t xml:space="preserve"> YATIRIM YOKTUR.</w:t>
            </w:r>
          </w:p>
        </w:tc>
        <w:tc>
          <w:tcPr>
            <w:tcW w:w="2043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917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9176F">
      <w:pPr>
        <w:pStyle w:val="BodyText2"/>
        <w:rPr>
          <w:b w:val="0"/>
          <w:i w:val="0"/>
        </w:rPr>
      </w:pPr>
    </w:p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MAKARNA A.Ş.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818.482.795.720.-TL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DÜZEY A.Ş.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86.154.489.000.-TL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</w:t>
            </w:r>
            <w:r>
              <w:rPr>
                <w:rFonts w:ascii="Arial" w:hAnsi="Arial"/>
                <w:color w:val="000000"/>
                <w:sz w:val="16"/>
              </w:rPr>
              <w:t xml:space="preserve"> BÖLGE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330.000.000.-TL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105.975.000.000.-TL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NEDERLANDS BV</w:t>
            </w:r>
          </w:p>
        </w:tc>
        <w:tc>
          <w:tcPr>
            <w:tcW w:w="2299" w:type="dxa"/>
          </w:tcPr>
          <w:p w:rsidR="00000000" w:rsidRDefault="008917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49.361.280.000.-TL</w:t>
            </w:r>
          </w:p>
        </w:tc>
        <w:tc>
          <w:tcPr>
            <w:tcW w:w="2343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</w:t>
            </w:r>
          </w:p>
        </w:tc>
      </w:tr>
    </w:tbl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p w:rsidR="00000000" w:rsidRDefault="0089176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17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6" w:type="dxa"/>
          </w:tcPr>
          <w:p w:rsidR="00000000" w:rsidRDefault="008917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89176F">
      <w:pPr>
        <w:rPr>
          <w:rFonts w:ascii="Arial" w:hAnsi="Arial"/>
          <w:sz w:val="16"/>
        </w:rPr>
      </w:pPr>
    </w:p>
    <w:p w:rsidR="00000000" w:rsidRDefault="0089176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Ortaklık sermayesinin veya toplam oy haklarının 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4.867.179.245.000.-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KA</w:t>
            </w:r>
            <w:r>
              <w:rPr>
                <w:rFonts w:ascii="Arial" w:hAnsi="Arial"/>
                <w:sz w:val="16"/>
              </w:rPr>
              <w:t>GOME CO. LTD.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1.117.243.785.000.-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5.984.423.030.000.-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56,99</w:t>
            </w:r>
          </w:p>
        </w:tc>
      </w:tr>
    </w:tbl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9176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199.880.375.000.-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DR. NUSRET ARSEL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2.113.995.000.-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201.994.370.000.-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1,92</w:t>
            </w:r>
          </w:p>
        </w:tc>
      </w:tr>
    </w:tbl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</w:t>
      </w:r>
      <w:r>
        <w:rPr>
          <w:rFonts w:ascii="Arial" w:hAnsi="Arial"/>
          <w:sz w:val="16"/>
        </w:rPr>
        <w:t>anlara sahip yöneticileri (ayrı ayrı),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RAHMİ  M. KOÇ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208.931.600.000.-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199.758.105.000.-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199.874.660.000.-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608.564.365.000.-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5,79</w:t>
            </w:r>
          </w:p>
        </w:tc>
      </w:tr>
    </w:tbl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</w:t>
      </w:r>
      <w:r>
        <w:rPr>
          <w:rFonts w:ascii="Arial" w:hAnsi="Arial"/>
          <w:sz w:val="16"/>
        </w:rPr>
        <w:t xml:space="preserve"> olmakla birlikte, (A) alt başlığında belirtilen 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461.376.995.000.-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118.999.635.000.-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KOÇ HOLDİNG EMEKLİ VE YRD.SAN. VAKFI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108.775.325.000.-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147.944.060.000.-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SUMITOMO CORPORATION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457.806.540.000.-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S.S. BURSA BALIKESİR</w:t>
            </w:r>
            <w:r>
              <w:rPr>
                <w:rFonts w:ascii="Arial" w:hAnsi="Arial"/>
                <w:sz w:val="16"/>
              </w:rPr>
              <w:t xml:space="preserve"> PANCAR KOOP.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48.340.745.000.-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7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89176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1.343.243.300.000.-</w:t>
            </w:r>
          </w:p>
        </w:tc>
        <w:tc>
          <w:tcPr>
            <w:tcW w:w="2410" w:type="dxa"/>
          </w:tcPr>
          <w:p w:rsidR="00000000" w:rsidRDefault="0089176F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12,79</w:t>
            </w:r>
          </w:p>
        </w:tc>
      </w:tr>
    </w:tbl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  <w:tab w:val="left" w:pos="5103"/>
        </w:tabs>
        <w:ind w:right="-1231"/>
        <w:rPr>
          <w:rFonts w:ascii="Arial" w:hAnsi="Arial"/>
          <w:sz w:val="16"/>
        </w:rPr>
      </w:pPr>
    </w:p>
    <w:p w:rsidR="00000000" w:rsidRDefault="0089176F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4000 CİVARI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2.361.774.935.0</w:t>
            </w:r>
            <w:r>
              <w:rPr>
                <w:rFonts w:ascii="Arial" w:hAnsi="Arial"/>
                <w:sz w:val="16"/>
              </w:rPr>
              <w:t>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2.361.774.935.000.-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22,51</w:t>
            </w:r>
          </w:p>
        </w:tc>
      </w:tr>
    </w:tbl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17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985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10.500.000.000.000.-</w:t>
            </w:r>
          </w:p>
        </w:tc>
        <w:tc>
          <w:tcPr>
            <w:tcW w:w="2410" w:type="dxa"/>
          </w:tcPr>
          <w:p w:rsidR="00000000" w:rsidRDefault="008917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7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86F"/>
    <w:multiLevelType w:val="singleLevel"/>
    <w:tmpl w:val="68F2827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452D0C20"/>
    <w:multiLevelType w:val="singleLevel"/>
    <w:tmpl w:val="CCB8292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748700641">
    <w:abstractNumId w:val="1"/>
  </w:num>
  <w:num w:numId="2" w16cid:durableId="148342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76F"/>
    <w:rsid w:val="0089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83FE-3A91-4656-B294-7B2E2FF2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2002-04-09T10:23:00Z</cp:lastPrinted>
  <dcterms:created xsi:type="dcterms:W3CDTF">2022-09-01T22:03:00Z</dcterms:created>
  <dcterms:modified xsi:type="dcterms:W3CDTF">2022-09-01T22:03:00Z</dcterms:modified>
</cp:coreProperties>
</file>