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340B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VİKİNG KAĞIT VE SELÜLOZ A.Ş.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05/08/1969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ENDÜSTRİYEL VE TEMİZLİK KAĞITLARI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AND TISSUE PAPERS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EKREM ERDEMLİ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(31.12.2001 İTİBARİYLE)                           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URAY ERGUN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SELAHATTİN KARAKAŞ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AKTAŞ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0.232-616 06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0.232.616 02 06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168 (ORTALAMA)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İŞÇİ SENDİKASI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9.733.500.000.000,-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2340B">
      <w:pPr>
        <w:pStyle w:val="BodyText"/>
        <w:rPr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ind w:right="-1752"/>
        <w:rPr>
          <w:rFonts w:ascii="Arial" w:hAnsi="Arial"/>
          <w:sz w:val="16"/>
        </w:rPr>
      </w:pPr>
    </w:p>
    <w:p w:rsidR="00000000" w:rsidRDefault="0062340B">
      <w:pPr>
        <w:ind w:right="-141"/>
        <w:rPr>
          <w:rFonts w:ascii="Arial" w:hAnsi="Arial"/>
          <w:sz w:val="16"/>
        </w:rPr>
      </w:pPr>
    </w:p>
    <w:p w:rsidR="00000000" w:rsidRDefault="0062340B">
      <w:pPr>
        <w:ind w:right="-1752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532"/>
        <w:gridCol w:w="37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532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07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850"/>
        <w:gridCol w:w="1418"/>
        <w:gridCol w:w="992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</w:t>
            </w:r>
            <w:r>
              <w:rPr>
                <w:rFonts w:ascii="Arial" w:hAnsi="Arial"/>
                <w:b/>
                <w:sz w:val="16"/>
              </w:rPr>
              <w:t xml:space="preserve">üstriyel Kağıtlar ve 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Yarı Mamulleri(Ton)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Peçete(Ton)</w:t>
            </w:r>
          </w:p>
        </w:tc>
        <w:tc>
          <w:tcPr>
            <w:tcW w:w="99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Kağıdı ve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Industrial Papers and 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 Finished Tıssue Papers (Tons)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6234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Napkin(Tons)</w:t>
            </w:r>
          </w:p>
        </w:tc>
        <w:tc>
          <w:tcPr>
            <w:tcW w:w="99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Toilet Papers and Kitch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</w:t>
            </w:r>
          </w:p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552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27.150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418" w:type="dxa"/>
          </w:tcPr>
          <w:p w:rsidR="00000000" w:rsidRDefault="006234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2.075</w:t>
            </w:r>
          </w:p>
        </w:tc>
        <w:tc>
          <w:tcPr>
            <w:tcW w:w="992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843" w:type="dxa"/>
          </w:tcPr>
          <w:p w:rsidR="00000000" w:rsidRDefault="006234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5.909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52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26.860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418" w:type="dxa"/>
          </w:tcPr>
          <w:p w:rsidR="00000000" w:rsidRDefault="006234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2.289</w:t>
            </w:r>
          </w:p>
        </w:tc>
        <w:tc>
          <w:tcPr>
            <w:tcW w:w="992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843" w:type="dxa"/>
          </w:tcPr>
          <w:p w:rsidR="00000000" w:rsidRDefault="0062340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6.393</w:t>
            </w:r>
          </w:p>
        </w:tc>
        <w:tc>
          <w:tcPr>
            <w:tcW w:w="850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2340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2029"/>
        <w:gridCol w:w="1940"/>
        <w:gridCol w:w="19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6234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Endüstriyel Kağıtlar(Ton)</w:t>
            </w:r>
          </w:p>
        </w:tc>
        <w:tc>
          <w:tcPr>
            <w:tcW w:w="2029" w:type="dxa"/>
          </w:tcPr>
          <w:p w:rsidR="00000000" w:rsidRDefault="006234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Peçete(Ton)</w:t>
            </w:r>
          </w:p>
        </w:tc>
        <w:tc>
          <w:tcPr>
            <w:tcW w:w="1940" w:type="dxa"/>
          </w:tcPr>
          <w:p w:rsidR="00000000" w:rsidRDefault="006234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Tuvalet kağıdı ve Havlu Kağıt(Ton)</w:t>
            </w:r>
          </w:p>
        </w:tc>
        <w:tc>
          <w:tcPr>
            <w:tcW w:w="1958" w:type="dxa"/>
          </w:tcPr>
          <w:p w:rsidR="00000000" w:rsidRDefault="006234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Temizlik Yarı Mamulleri(Ton)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6234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Papers(Tons)</w:t>
            </w:r>
          </w:p>
        </w:tc>
        <w:tc>
          <w:tcPr>
            <w:tcW w:w="2029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Napkin(Tons)</w:t>
            </w:r>
          </w:p>
        </w:tc>
        <w:tc>
          <w:tcPr>
            <w:tcW w:w="1940" w:type="dxa"/>
          </w:tcPr>
          <w:p w:rsidR="00000000" w:rsidRDefault="006234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Toilet Papers and Kitchen Towels(Tons)</w:t>
            </w:r>
          </w:p>
        </w:tc>
        <w:tc>
          <w:tcPr>
            <w:tcW w:w="1958" w:type="dxa"/>
          </w:tcPr>
          <w:p w:rsidR="00000000" w:rsidRDefault="006234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 Fnish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ed Tıssue Paper(Tons)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4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7.327</w:t>
            </w:r>
          </w:p>
        </w:tc>
        <w:tc>
          <w:tcPr>
            <w:tcW w:w="2029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3.274</w:t>
            </w:r>
          </w:p>
        </w:tc>
        <w:tc>
          <w:tcPr>
            <w:tcW w:w="1940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6.257</w:t>
            </w:r>
          </w:p>
        </w:tc>
        <w:tc>
          <w:tcPr>
            <w:tcW w:w="1958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4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7.920</w:t>
            </w:r>
          </w:p>
        </w:tc>
        <w:tc>
          <w:tcPr>
            <w:tcW w:w="2029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2.621</w:t>
            </w:r>
          </w:p>
        </w:tc>
        <w:tc>
          <w:tcPr>
            <w:tcW w:w="1940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6.495</w:t>
            </w:r>
          </w:p>
        </w:tc>
        <w:tc>
          <w:tcPr>
            <w:tcW w:w="1958" w:type="dxa"/>
          </w:tcPr>
          <w:p w:rsidR="00000000" w:rsidRDefault="0062340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8.864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</w:t>
            </w:r>
            <w:r>
              <w:rPr>
                <w:rFonts w:ascii="Arial" w:hAnsi="Arial"/>
                <w:i/>
                <w:sz w:val="16"/>
              </w:rPr>
              <w:t>wo years  are given below.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</w:tc>
        <w:tc>
          <w:tcPr>
            <w:tcW w:w="1669" w:type="dxa"/>
          </w:tcPr>
          <w:p w:rsidR="00000000" w:rsidRDefault="006234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6.039.535.000.000</w:t>
            </w:r>
          </w:p>
          <w:p w:rsidR="00000000" w:rsidRDefault="006234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9.686.430</w:t>
            </w:r>
          </w:p>
        </w:tc>
        <w:tc>
          <w:tcPr>
            <w:tcW w:w="2268" w:type="dxa"/>
          </w:tcPr>
          <w:p w:rsidR="00000000" w:rsidRDefault="006234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81,9</w:t>
            </w:r>
          </w:p>
        </w:tc>
        <w:tc>
          <w:tcPr>
            <w:tcW w:w="1842" w:type="dxa"/>
          </w:tcPr>
          <w:p w:rsidR="00000000" w:rsidRDefault="006234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1.924.187.470.283</w:t>
            </w:r>
          </w:p>
          <w:p w:rsidR="00000000" w:rsidRDefault="006234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2.836.024</w:t>
            </w:r>
          </w:p>
        </w:tc>
        <w:tc>
          <w:tcPr>
            <w:tcW w:w="1985" w:type="dxa"/>
          </w:tcPr>
          <w:p w:rsidR="00000000" w:rsidRDefault="006234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4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6234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6.656.686.000.000</w:t>
            </w:r>
          </w:p>
          <w:p w:rsidR="00000000" w:rsidRDefault="0062340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5.532.037</w:t>
            </w:r>
          </w:p>
        </w:tc>
        <w:tc>
          <w:tcPr>
            <w:tcW w:w="2268" w:type="dxa"/>
          </w:tcPr>
          <w:p w:rsidR="00000000" w:rsidRDefault="006234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74,0</w:t>
            </w:r>
          </w:p>
          <w:p w:rsidR="00000000" w:rsidRDefault="0062340B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6234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6.570.997.938.640</w:t>
            </w:r>
          </w:p>
          <w:p w:rsidR="00000000" w:rsidRDefault="0062340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4.598.392</w:t>
            </w:r>
          </w:p>
        </w:tc>
        <w:tc>
          <w:tcPr>
            <w:tcW w:w="1985" w:type="dxa"/>
          </w:tcPr>
          <w:p w:rsidR="00000000" w:rsidRDefault="0062340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</w:t>
            </w:r>
          </w:p>
        </w:tc>
      </w:tr>
    </w:tbl>
    <w:p w:rsidR="00000000" w:rsidRDefault="0062340B">
      <w:pPr>
        <w:rPr>
          <w:rFonts w:ascii="Arial" w:hAnsi="Arial"/>
          <w:b/>
          <w:sz w:val="16"/>
          <w:u w:val="single"/>
        </w:rPr>
      </w:pPr>
    </w:p>
    <w:p w:rsidR="00000000" w:rsidRDefault="0062340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34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40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40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Temizlik kağıtları üretim ve mürekkep giderme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tesisi</w:t>
            </w:r>
          </w:p>
          <w:p w:rsidR="00000000" w:rsidRDefault="0062340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2340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15.10.1996-31.12.2001</w:t>
            </w:r>
          </w:p>
        </w:tc>
        <w:tc>
          <w:tcPr>
            <w:tcW w:w="2209" w:type="dxa"/>
          </w:tcPr>
          <w:p w:rsidR="00000000" w:rsidRDefault="0062340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5.782.756</w:t>
            </w:r>
          </w:p>
        </w:tc>
        <w:tc>
          <w:tcPr>
            <w:tcW w:w="1843" w:type="dxa"/>
          </w:tcPr>
          <w:p w:rsidR="00000000" w:rsidRDefault="0062340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28.748.497</w:t>
            </w:r>
          </w:p>
        </w:tc>
      </w:tr>
    </w:tbl>
    <w:p w:rsidR="00000000" w:rsidRDefault="0062340B">
      <w:pPr>
        <w:pStyle w:val="BodyText2"/>
      </w:pPr>
    </w:p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34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3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A.Ş.</w:t>
            </w:r>
          </w:p>
        </w:tc>
        <w:tc>
          <w:tcPr>
            <w:tcW w:w="2299" w:type="dxa"/>
          </w:tcPr>
          <w:p w:rsidR="00000000" w:rsidRDefault="0062340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4.200.000.000.000 TL</w:t>
            </w:r>
          </w:p>
        </w:tc>
        <w:tc>
          <w:tcPr>
            <w:tcW w:w="2342" w:type="dxa"/>
          </w:tcPr>
          <w:p w:rsidR="00000000" w:rsidRDefault="0062340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</w:tbl>
    <w:p w:rsidR="00000000" w:rsidRDefault="0062340B">
      <w:pPr>
        <w:rPr>
          <w:rFonts w:ascii="Arial" w:hAnsi="Arial"/>
          <w:color w:val="FF0000"/>
          <w:sz w:val="16"/>
        </w:rPr>
      </w:pPr>
    </w:p>
    <w:p w:rsidR="00000000" w:rsidRDefault="0062340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34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4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</w:t>
            </w:r>
            <w:r>
              <w:rPr>
                <w:rFonts w:ascii="Arial" w:hAnsi="Arial"/>
                <w:i/>
                <w:sz w:val="16"/>
              </w:rPr>
              <w:t>rticipations in the equity capital are shown below.</w:t>
            </w:r>
          </w:p>
        </w:tc>
      </w:tr>
    </w:tbl>
    <w:p w:rsidR="00000000" w:rsidRDefault="0062340B">
      <w:pPr>
        <w:jc w:val="both"/>
        <w:rPr>
          <w:rFonts w:ascii="Arial" w:hAnsi="Arial"/>
          <w:sz w:val="16"/>
        </w:rPr>
      </w:pP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 Million)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1-YAŞAR BİRLEŞİK PAZARLAMA DAĞITIM TURİZM VE TİCARET A.Ş.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4.174.503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2-ÇAMLI YEM BESİCİLİK SANAYİ VE TİCARET A.Ş..</w:t>
            </w:r>
          </w:p>
        </w:tc>
        <w:tc>
          <w:tcPr>
            <w:tcW w:w="1842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2.238.705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</w:tbl>
    <w:p w:rsidR="00000000" w:rsidRDefault="006234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2340B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</w:t>
            </w:r>
            <w:r>
              <w:rPr>
                <w:rFonts w:ascii="Arial" w:hAnsi="Arial"/>
                <w:b/>
                <w:color w:val="000000"/>
                <w:sz w:val="16"/>
              </w:rPr>
              <w:t>r (Milyon TL)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 Million)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1-SELÇUK YAŞAR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97.335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</w:tbl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</w:t>
      </w:r>
      <w:r>
        <w:rPr>
          <w:rFonts w:ascii="Arial" w:hAnsi="Arial"/>
          <w:sz w:val="16"/>
        </w:rPr>
        <w:t>ı ayrı),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“---“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kişiler (ayrı ayrı),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“---“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</w:t>
      </w:r>
      <w:r>
        <w:rPr>
          <w:rFonts w:ascii="Arial" w:hAnsi="Arial"/>
          <w:sz w:val="16"/>
        </w:rPr>
        <w:t xml:space="preserve">aşlığında belirtilen 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 Million)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1-YAŞAR HOLDİNG A.Ş.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37.315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</w:t>
            </w:r>
          </w:p>
        </w:tc>
      </w:tr>
    </w:tbl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(A, B, C, D, E dışında kalan ortaklar)</w:t>
      </w:r>
    </w:p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 Million)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1-DİĞER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3.185.642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32,73</w:t>
            </w:r>
          </w:p>
        </w:tc>
      </w:tr>
    </w:tbl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ind w:right="-1231"/>
              <w:rPr>
                <w:rFonts w:ascii="Arial" w:hAnsi="Arial"/>
                <w:sz w:val="16"/>
              </w:rPr>
            </w:pPr>
          </w:p>
          <w:p w:rsidR="00000000" w:rsidRDefault="0062340B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Ortaklar)</w:t>
            </w:r>
          </w:p>
          <w:p w:rsidR="00000000" w:rsidRDefault="0062340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Amount(TL Million)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40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TOPLAM/GENERAL TOTAL</w:t>
            </w:r>
          </w:p>
        </w:tc>
        <w:tc>
          <w:tcPr>
            <w:tcW w:w="1908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9.733.500</w:t>
            </w:r>
          </w:p>
        </w:tc>
        <w:tc>
          <w:tcPr>
            <w:tcW w:w="2410" w:type="dxa"/>
          </w:tcPr>
          <w:p w:rsidR="00000000" w:rsidRDefault="0062340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6234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41" w:bottom="669" w:left="170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550FB"/>
    <w:multiLevelType w:val="singleLevel"/>
    <w:tmpl w:val="D60C41B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0014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40B"/>
    <w:rsid w:val="006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05000-F883-4A0E-B064-6D500EA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2002-04-03T16:55:00Z</cp:lastPrinted>
  <dcterms:created xsi:type="dcterms:W3CDTF">2022-09-01T22:03:00Z</dcterms:created>
  <dcterms:modified xsi:type="dcterms:W3CDTF">2022-09-01T22:03:00Z</dcterms:modified>
</cp:coreProperties>
</file>