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741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YASAŞ YAŞAR BOYA VE KİMYA SANAYİ VE TİCARET A.Ş.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6379" w:type="dxa"/>
          </w:tcPr>
          <w:p w:rsidR="00000000" w:rsidRDefault="00BB7410">
            <w:pPr>
              <w:ind w:left="82" w:right="-1590" w:hanging="8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6379" w:type="dxa"/>
          </w:tcPr>
          <w:p w:rsidR="00000000" w:rsidRDefault="00BB7410">
            <w:pPr>
              <w:ind w:right="-187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HER TÜRLÜ BOYA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6379" w:type="dxa"/>
          </w:tcPr>
          <w:p w:rsidR="00000000" w:rsidRDefault="00BB7410">
            <w:pPr>
              <w:ind w:right="-59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(PRODUCTION AND MARKETING OF ALL KINDS OF PAINTS)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ŞEHİT FETHİ BEY CA</w:t>
            </w:r>
            <w:r>
              <w:rPr>
                <w:rFonts w:ascii="Arial" w:hAnsi="Arial"/>
                <w:b/>
                <w:color w:val="000000"/>
                <w:sz w:val="16"/>
              </w:rPr>
              <w:t>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:MEHMET KAHYA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AHMET FAHRİ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AHMET METİN ONANER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LEVENT RIZA DAĞHAN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262 754 75 60- 11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262 754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</w:t>
            </w:r>
            <w:r>
              <w:rPr>
                <w:rFonts w:ascii="Arial" w:hAnsi="Arial"/>
                <w:b/>
                <w:color w:val="000000"/>
                <w:sz w:val="16"/>
              </w:rPr>
              <w:t>er of Employees)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KİPLAS KİMYA SANAYİCİLERİ İŞV.DERNEĞİ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100.000.000.000.000.-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 11.907.000.000.000.-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6379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NATIONAL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BB741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</w:t>
            </w:r>
            <w:r>
              <w:rPr>
                <w:rFonts w:ascii="Arial" w:hAnsi="Arial"/>
                <w:color w:val="000000"/>
                <w:sz w:val="16"/>
              </w:rPr>
              <w:t>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B741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B741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741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987"/>
        <w:gridCol w:w="1990"/>
        <w:gridCol w:w="818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İnşaat Boyası (Ton)</w:t>
            </w:r>
          </w:p>
        </w:tc>
        <w:tc>
          <w:tcPr>
            <w:tcW w:w="987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Deniz Boyası (Ton)</w:t>
            </w:r>
          </w:p>
        </w:tc>
        <w:tc>
          <w:tcPr>
            <w:tcW w:w="81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(Ton)</w:t>
            </w:r>
          </w:p>
        </w:tc>
        <w:tc>
          <w:tcPr>
            <w:tcW w:w="85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Construction Paints</w:t>
            </w:r>
          </w:p>
        </w:tc>
        <w:tc>
          <w:tcPr>
            <w:tcW w:w="987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.U.R.)</w:t>
            </w:r>
          </w:p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Marine Paints</w:t>
            </w:r>
          </w:p>
        </w:tc>
        <w:tc>
          <w:tcPr>
            <w:tcW w:w="81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  <w:tc>
          <w:tcPr>
            <w:tcW w:w="85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126" w:type="dxa"/>
          </w:tcPr>
          <w:p w:rsidR="00000000" w:rsidRDefault="00BB741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69.643</w:t>
            </w:r>
          </w:p>
        </w:tc>
        <w:tc>
          <w:tcPr>
            <w:tcW w:w="987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BB741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</w:t>
            </w:r>
          </w:p>
        </w:tc>
        <w:tc>
          <w:tcPr>
            <w:tcW w:w="818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592" w:type="dxa"/>
          </w:tcPr>
          <w:p w:rsidR="00000000" w:rsidRDefault="00BB741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5.909</w:t>
            </w:r>
          </w:p>
        </w:tc>
        <w:tc>
          <w:tcPr>
            <w:tcW w:w="850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BB741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32.611</w:t>
            </w:r>
          </w:p>
        </w:tc>
        <w:tc>
          <w:tcPr>
            <w:tcW w:w="987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BB741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</w:t>
            </w:r>
          </w:p>
        </w:tc>
        <w:tc>
          <w:tcPr>
            <w:tcW w:w="818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92" w:type="dxa"/>
          </w:tcPr>
          <w:p w:rsidR="00000000" w:rsidRDefault="00BB741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</w:t>
            </w:r>
          </w:p>
        </w:tc>
        <w:tc>
          <w:tcPr>
            <w:tcW w:w="850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BB7410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BB7410">
      <w:pPr>
        <w:pStyle w:val="Heading3"/>
      </w:pPr>
      <w:r>
        <w:t>C.U.R.-Capacity Utilization Rate</w:t>
      </w: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74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126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İnşaat Boyası (Ton)</w:t>
            </w:r>
          </w:p>
        </w:tc>
        <w:tc>
          <w:tcPr>
            <w:tcW w:w="212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Deniz Boyası (Ton)</w:t>
            </w:r>
          </w:p>
        </w:tc>
        <w:tc>
          <w:tcPr>
            <w:tcW w:w="354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Construction Paints </w:t>
            </w:r>
          </w:p>
        </w:tc>
        <w:tc>
          <w:tcPr>
            <w:tcW w:w="212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Marine Paints </w:t>
            </w:r>
          </w:p>
        </w:tc>
        <w:tc>
          <w:tcPr>
            <w:tcW w:w="354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693" w:type="dxa"/>
          </w:tcPr>
          <w:p w:rsidR="00000000" w:rsidRDefault="00BB741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70.406</w:t>
            </w:r>
          </w:p>
        </w:tc>
        <w:tc>
          <w:tcPr>
            <w:tcW w:w="2126" w:type="dxa"/>
          </w:tcPr>
          <w:p w:rsidR="00000000" w:rsidRDefault="00BB741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576</w:t>
            </w:r>
          </w:p>
        </w:tc>
        <w:tc>
          <w:tcPr>
            <w:tcW w:w="3544" w:type="dxa"/>
          </w:tcPr>
          <w:p w:rsidR="00000000" w:rsidRDefault="00BB741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B74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BB741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32.017</w:t>
            </w:r>
          </w:p>
        </w:tc>
        <w:tc>
          <w:tcPr>
            <w:tcW w:w="2126" w:type="dxa"/>
          </w:tcPr>
          <w:p w:rsidR="00000000" w:rsidRDefault="00BB741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</w:t>
            </w:r>
          </w:p>
        </w:tc>
        <w:tc>
          <w:tcPr>
            <w:tcW w:w="3544" w:type="dxa"/>
          </w:tcPr>
          <w:p w:rsidR="00000000" w:rsidRDefault="00BB741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6.106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74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810"/>
        <w:gridCol w:w="2127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B74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810" w:type="dxa"/>
          </w:tcPr>
          <w:p w:rsidR="00000000" w:rsidRDefault="00BB741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20.184.041.000.000</w:t>
            </w:r>
          </w:p>
          <w:p w:rsidR="00000000" w:rsidRDefault="00BB741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32.587.000</w:t>
            </w:r>
          </w:p>
        </w:tc>
        <w:tc>
          <w:tcPr>
            <w:tcW w:w="2127" w:type="dxa"/>
          </w:tcPr>
          <w:p w:rsidR="00000000" w:rsidRDefault="00BB741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842" w:type="dxa"/>
          </w:tcPr>
          <w:p w:rsidR="00000000" w:rsidRDefault="00BB741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5.155.806.000.000</w:t>
            </w:r>
          </w:p>
          <w:p w:rsidR="00000000" w:rsidRDefault="00BB741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8.318.000</w:t>
            </w:r>
          </w:p>
        </w:tc>
        <w:tc>
          <w:tcPr>
            <w:tcW w:w="2410" w:type="dxa"/>
          </w:tcPr>
          <w:p w:rsidR="00000000" w:rsidRDefault="00BB741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B74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BB741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16.328.764.000.000</w:t>
            </w:r>
          </w:p>
          <w:p w:rsidR="00000000" w:rsidRDefault="00BB741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12.771.000</w:t>
            </w:r>
          </w:p>
        </w:tc>
        <w:tc>
          <w:tcPr>
            <w:tcW w:w="2127" w:type="dxa"/>
          </w:tcPr>
          <w:p w:rsidR="00000000" w:rsidRDefault="00BB741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842" w:type="dxa"/>
          </w:tcPr>
          <w:p w:rsidR="00000000" w:rsidRDefault="00BB741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8.294.791.000.000</w:t>
            </w:r>
          </w:p>
          <w:p w:rsidR="00000000" w:rsidRDefault="00BB741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5.723.000</w:t>
            </w:r>
          </w:p>
        </w:tc>
        <w:tc>
          <w:tcPr>
            <w:tcW w:w="2410" w:type="dxa"/>
          </w:tcPr>
          <w:p w:rsidR="00000000" w:rsidRDefault="00BB741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</w:t>
            </w:r>
          </w:p>
        </w:tc>
      </w:tr>
    </w:tbl>
    <w:p w:rsidR="00000000" w:rsidRDefault="00BB7410">
      <w:pPr>
        <w:rPr>
          <w:rFonts w:ascii="Arial" w:hAnsi="Arial"/>
          <w:b/>
          <w:sz w:val="16"/>
          <w:u w:val="single"/>
        </w:rPr>
      </w:pPr>
    </w:p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B741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74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741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74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İŞ MERKEZİ</w:t>
            </w:r>
          </w:p>
          <w:p w:rsidR="00000000" w:rsidRDefault="00BB74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(YAŞAR CENTER)</w:t>
            </w:r>
          </w:p>
        </w:tc>
        <w:tc>
          <w:tcPr>
            <w:tcW w:w="2043" w:type="dxa"/>
          </w:tcPr>
          <w:p w:rsidR="00000000" w:rsidRDefault="00BB74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04/99-12/02</w:t>
            </w:r>
          </w:p>
        </w:tc>
        <w:tc>
          <w:tcPr>
            <w:tcW w:w="2209" w:type="dxa"/>
          </w:tcPr>
          <w:p w:rsidR="00000000" w:rsidRDefault="00BB741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1.960.431</w:t>
            </w:r>
          </w:p>
        </w:tc>
        <w:tc>
          <w:tcPr>
            <w:tcW w:w="1843" w:type="dxa"/>
          </w:tcPr>
          <w:p w:rsidR="00000000" w:rsidRDefault="00BB741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1.654.877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741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B74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B741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B741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BB74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4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2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2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B74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SEN.SEL.A.Ş.</w:t>
            </w:r>
          </w:p>
        </w:tc>
        <w:tc>
          <w:tcPr>
            <w:tcW w:w="2299" w:type="dxa"/>
          </w:tcPr>
          <w:p w:rsidR="00000000" w:rsidRDefault="00BB74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>
              <w:rPr>
                <w:rFonts w:ascii="Arial" w:hAnsi="Arial"/>
                <w:color w:val="000000"/>
                <w:sz w:val="16"/>
              </w:rPr>
              <w:t>620.000.000.000 TL</w:t>
            </w:r>
          </w:p>
        </w:tc>
        <w:tc>
          <w:tcPr>
            <w:tcW w:w="3477" w:type="dxa"/>
          </w:tcPr>
          <w:p w:rsidR="00000000" w:rsidRDefault="00BB74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B74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BB74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 TL</w:t>
            </w:r>
          </w:p>
        </w:tc>
        <w:tc>
          <w:tcPr>
            <w:tcW w:w="3477" w:type="dxa"/>
          </w:tcPr>
          <w:p w:rsidR="00000000" w:rsidRDefault="00BB74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B74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HAV.TAŞ.A.Ş.</w:t>
            </w:r>
          </w:p>
        </w:tc>
        <w:tc>
          <w:tcPr>
            <w:tcW w:w="2299" w:type="dxa"/>
          </w:tcPr>
          <w:p w:rsidR="00000000" w:rsidRDefault="00BB74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3477" w:type="dxa"/>
          </w:tcPr>
          <w:p w:rsidR="00000000" w:rsidRDefault="00BB74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B74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TİC.A.Ş.</w:t>
            </w:r>
          </w:p>
        </w:tc>
        <w:tc>
          <w:tcPr>
            <w:tcW w:w="2299" w:type="dxa"/>
          </w:tcPr>
          <w:p w:rsidR="00000000" w:rsidRDefault="00BB74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3477" w:type="dxa"/>
          </w:tcPr>
          <w:p w:rsidR="00000000" w:rsidRDefault="00BB74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BB741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B741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74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BB74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BB7410">
      <w:pPr>
        <w:jc w:val="both"/>
        <w:rPr>
          <w:rFonts w:ascii="Arial" w:hAnsi="Arial"/>
          <w:sz w:val="16"/>
        </w:rPr>
      </w:pPr>
    </w:p>
    <w:p w:rsidR="00000000" w:rsidRDefault="00BB7410">
      <w:pPr>
        <w:jc w:val="both"/>
        <w:rPr>
          <w:rFonts w:ascii="Arial" w:hAnsi="Arial"/>
          <w:sz w:val="16"/>
        </w:rPr>
      </w:pPr>
    </w:p>
    <w:p w:rsidR="00000000" w:rsidRDefault="00BB741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ab/>
              <w:t>DYO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5.310.321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ab/>
              <w:t>YAŞAR HOLDİNG A.Ş.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1.307.070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10.98</w:t>
            </w:r>
          </w:p>
        </w:tc>
      </w:tr>
    </w:tbl>
    <w:p w:rsidR="00000000" w:rsidRDefault="00BB741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B741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B741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-----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</w:t>
      </w:r>
      <w:r>
        <w:rPr>
          <w:rFonts w:ascii="Arial" w:hAnsi="Arial"/>
          <w:sz w:val="16"/>
        </w:rPr>
        <w:t xml:space="preserve">dürü yada benzer yetki ve sorumluluk veren 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-----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---</w:t>
      </w:r>
      <w:r>
        <w:rPr>
          <w:rFonts w:ascii="Arial" w:hAnsi="Arial"/>
          <w:sz w:val="16"/>
        </w:rPr>
        <w:t>--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BATI SİGORTA A.Ş.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357.210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1- 1.000 CİVARINDA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  <w:t>4.932.399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41.42</w:t>
            </w:r>
          </w:p>
        </w:tc>
      </w:tr>
    </w:tbl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B741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BB741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BB741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BB74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GENEL TOPLAM/GENERAL TOTAL</w:t>
            </w:r>
          </w:p>
        </w:tc>
        <w:tc>
          <w:tcPr>
            <w:tcW w:w="1908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11.907.000</w:t>
            </w:r>
          </w:p>
        </w:tc>
        <w:tc>
          <w:tcPr>
            <w:tcW w:w="3686" w:type="dxa"/>
          </w:tcPr>
          <w:p w:rsidR="00000000" w:rsidRDefault="00BB74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B741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55B6D"/>
    <w:multiLevelType w:val="singleLevel"/>
    <w:tmpl w:val="3E3CD85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3058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410"/>
    <w:rsid w:val="00B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39C9-A1EB-4082-8DB4-30D345BE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2002-04-08T13:24:00Z</cp:lastPrinted>
  <dcterms:created xsi:type="dcterms:W3CDTF">2022-09-01T22:03:00Z</dcterms:created>
  <dcterms:modified xsi:type="dcterms:W3CDTF">2022-09-01T22:03:00Z</dcterms:modified>
</cp:coreProperties>
</file>