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YAZICILAR HOLDİNG A.Ş.</w:t>
            </w:r>
          </w:p>
        </w:tc>
      </w:tr>
    </w:tbl>
    <w:p w:rsidR="00000000" w:rsidRDefault="00D161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VE İŞTİRAK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UMUT SOKAK NO:12 81120  İÇERENKÖY – KADIKÖY –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ÜNSA</w:t>
            </w:r>
            <w:r>
              <w:rPr>
                <w:rFonts w:ascii="Arial" w:hAnsi="Arial"/>
                <w:color w:val="000000"/>
                <w:sz w:val="16"/>
              </w:rPr>
              <w:t xml:space="preserve">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0216- 574 31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0216- 573 74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10.500.000.000.000.-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D1618F">
      <w:pPr>
        <w:rPr>
          <w:rFonts w:ascii="Arial" w:hAnsi="Arial"/>
          <w:sz w:val="16"/>
        </w:rPr>
      </w:pPr>
    </w:p>
    <w:p w:rsidR="00000000" w:rsidRDefault="00D1618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67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7" w:type="dxa"/>
          </w:tcPr>
          <w:p w:rsidR="00000000" w:rsidRDefault="00D161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D161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D16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D161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4252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</w:tcPr>
          <w:p w:rsidR="00000000" w:rsidRDefault="00D161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D161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969" w:type="dxa"/>
          </w:tcPr>
          <w:p w:rsidR="00000000" w:rsidRDefault="00D161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</w:tcPr>
          <w:p w:rsidR="00000000" w:rsidRDefault="00D1618F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4252" w:type="dxa"/>
          </w:tcPr>
          <w:p w:rsidR="00000000" w:rsidRDefault="00D1618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Million)</w:t>
            </w:r>
          </w:p>
        </w:tc>
        <w:tc>
          <w:tcPr>
            <w:tcW w:w="3969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</w:tcPr>
          <w:p w:rsidR="00000000" w:rsidRDefault="00D161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4252" w:type="dxa"/>
          </w:tcPr>
          <w:p w:rsidR="00000000" w:rsidRDefault="00D1618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5.728.221</w:t>
            </w:r>
          </w:p>
        </w:tc>
        <w:tc>
          <w:tcPr>
            <w:tcW w:w="3969" w:type="dxa"/>
          </w:tcPr>
          <w:p w:rsidR="00000000" w:rsidRDefault="00D1618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" w:type="dxa"/>
          </w:tcPr>
          <w:p w:rsidR="00000000" w:rsidRDefault="00D161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4252" w:type="dxa"/>
          </w:tcPr>
          <w:p w:rsidR="00000000" w:rsidRDefault="00D1618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6.878.394</w:t>
            </w:r>
          </w:p>
        </w:tc>
        <w:tc>
          <w:tcPr>
            <w:tcW w:w="3969" w:type="dxa"/>
          </w:tcPr>
          <w:p w:rsidR="00000000" w:rsidRDefault="00D1618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21.72</w:t>
            </w:r>
          </w:p>
        </w:tc>
      </w:tr>
    </w:tbl>
    <w:p w:rsidR="00000000" w:rsidRDefault="00D1618F">
      <w:pPr>
        <w:rPr>
          <w:rFonts w:ascii="Arial" w:hAnsi="Arial"/>
          <w:sz w:val="16"/>
        </w:rPr>
      </w:pPr>
    </w:p>
    <w:p w:rsidR="00000000" w:rsidRDefault="00D1618F">
      <w:pPr>
        <w:rPr>
          <w:rFonts w:ascii="Arial" w:hAnsi="Arial"/>
          <w:sz w:val="16"/>
        </w:rPr>
      </w:pPr>
    </w:p>
    <w:p w:rsidR="00000000" w:rsidRDefault="00D1618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808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D161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808" w:type="dxa"/>
          </w:tcPr>
          <w:p w:rsidR="00000000" w:rsidRDefault="00D161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D16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D1618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45"/>
        <w:gridCol w:w="2325"/>
        <w:gridCol w:w="19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2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2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2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2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SANAYİ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14.643.732.332.000.-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29.19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ENDÜSTRİYEL MOTOR SANAYİ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594.681.606.000.</w:t>
            </w:r>
            <w:r>
              <w:rPr>
                <w:rFonts w:ascii="Arial" w:hAnsi="Arial"/>
                <w:color w:val="000000"/>
                <w:sz w:val="16"/>
              </w:rPr>
              <w:t>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ANPA ANADOLU PAZARLAMA GÜÇ ÜRÜNLERİ SAN. VE TİC.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294.893.625.000.-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149.950.000.-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OTOPAR SANAYİ VE TİCARET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2.666.489.000.-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OTOMOTİV SANAYİ VE TİCARET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3.024.395.6</w:t>
            </w:r>
            <w:r>
              <w:rPr>
                <w:rFonts w:ascii="Arial" w:hAnsi="Arial"/>
                <w:color w:val="000000"/>
                <w:sz w:val="16"/>
              </w:rPr>
              <w:t>73.000.-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ANADOLU CETELEM TÜKETİCİ FİNANSMAN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20.000.000.-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POLİNAS PLASTİK SANAYİ VE TİCARET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735.000.000.000.-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EFESTUR TURİZM İŞLETMELERİ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120.000.-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YAZSAN SINAİ YATIRIM TİCARET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6.299.968.505.000.- 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45" w:type="dxa"/>
          </w:tcPr>
          <w:p w:rsidR="00000000" w:rsidRDefault="00D161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2325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42.782.440.898.000.- TL</w:t>
            </w:r>
          </w:p>
        </w:tc>
        <w:tc>
          <w:tcPr>
            <w:tcW w:w="1928" w:type="dxa"/>
          </w:tcPr>
          <w:p w:rsidR="00000000" w:rsidRDefault="00D1618F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67.91</w:t>
            </w:r>
          </w:p>
        </w:tc>
      </w:tr>
    </w:tbl>
    <w:p w:rsidR="00000000" w:rsidRDefault="00D1618F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D1618F">
      <w:pPr>
        <w:rPr>
          <w:rFonts w:ascii="Arial" w:hAnsi="Arial"/>
          <w:color w:val="FF0000"/>
          <w:sz w:val="16"/>
        </w:rPr>
      </w:pPr>
    </w:p>
    <w:p w:rsidR="00000000" w:rsidRDefault="00D1618F">
      <w:pPr>
        <w:rPr>
          <w:rFonts w:ascii="Arial" w:hAnsi="Arial"/>
          <w:color w:val="FF0000"/>
          <w:sz w:val="16"/>
        </w:rPr>
      </w:pPr>
    </w:p>
    <w:p w:rsidR="00000000" w:rsidRDefault="00D1618F">
      <w:pPr>
        <w:rPr>
          <w:rFonts w:ascii="Arial" w:hAnsi="Arial"/>
          <w:color w:val="FF0000"/>
          <w:sz w:val="16"/>
        </w:rPr>
      </w:pPr>
    </w:p>
    <w:p w:rsidR="00000000" w:rsidRDefault="00D1618F">
      <w:pPr>
        <w:rPr>
          <w:rFonts w:ascii="Arial" w:hAnsi="Arial"/>
          <w:color w:val="FF0000"/>
          <w:sz w:val="16"/>
        </w:rPr>
      </w:pPr>
    </w:p>
    <w:p w:rsidR="00000000" w:rsidRDefault="00D1618F">
      <w:pPr>
        <w:rPr>
          <w:rFonts w:ascii="Arial" w:hAnsi="Arial"/>
          <w:color w:val="FF0000"/>
          <w:sz w:val="16"/>
        </w:rPr>
      </w:pPr>
    </w:p>
    <w:p w:rsidR="00000000" w:rsidRDefault="00D1618F">
      <w:pPr>
        <w:rPr>
          <w:rFonts w:ascii="Arial" w:hAnsi="Arial"/>
          <w:color w:val="FF0000"/>
          <w:sz w:val="16"/>
        </w:rPr>
      </w:pPr>
    </w:p>
    <w:p w:rsidR="00000000" w:rsidRDefault="00D161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161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161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161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1618F">
      <w:pPr>
        <w:rPr>
          <w:rFonts w:ascii="Arial" w:hAnsi="Arial"/>
          <w:sz w:val="16"/>
        </w:rPr>
      </w:pPr>
    </w:p>
    <w:p w:rsidR="00000000" w:rsidRDefault="00D1618F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</w:t>
      </w:r>
      <w:r>
        <w:rPr>
          <w:rFonts w:ascii="Arial" w:hAnsi="Arial"/>
          <w:sz w:val="16"/>
        </w:rPr>
        <w:t>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2617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KAMİL YAZICI YÖNETİM VE DANIŞMA A.Ş.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3.517.500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33.</w:t>
            </w: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 / TOTAL (1)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3.517.500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33.50</w:t>
            </w:r>
          </w:p>
        </w:tc>
      </w:tr>
    </w:tbl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1618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2617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S. KAMİL YAZICI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766.</w:t>
            </w:r>
            <w:r>
              <w:rPr>
                <w:rFonts w:ascii="Arial" w:hAnsi="Arial"/>
                <w:sz w:val="16"/>
              </w:rPr>
              <w:t>583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2- İBRAHİM YAZICI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280.755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3- SÜLEYMAN VEHBİ YAZICI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601.091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4- HÜLYA ELMALIOĞLU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1.788.674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17.03</w:t>
            </w:r>
          </w:p>
        </w:tc>
      </w:tr>
    </w:tbl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right" w:pos="5103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</w:t>
      </w:r>
      <w:r>
        <w:rPr>
          <w:rFonts w:ascii="Arial" w:hAnsi="Arial"/>
          <w:sz w:val="16"/>
        </w:rPr>
        <w:t xml:space="preserve">en 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2617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17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</w:t>
      </w:r>
      <w:r>
        <w:rPr>
          <w:rFonts w:ascii="Arial" w:hAnsi="Arial"/>
          <w:sz w:val="16"/>
        </w:rPr>
        <w:t>lişkisi bulunan pay sahibi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SUZAN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5.250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2- O.TURGUT YAZICI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185.246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3- FAZİLET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4- GÜLTEN</w:t>
            </w:r>
            <w:r>
              <w:rPr>
                <w:rFonts w:ascii="Arial" w:hAnsi="Arial"/>
                <w:sz w:val="16"/>
              </w:rPr>
              <w:t xml:space="preserve">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5- GÜLŞEN BİLGİÇ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6- NİLGÜN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140.245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7- ZEYNEP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203.861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8- VAHİT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361.091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9- M. NURİ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270.587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10- SABİRE YAZICI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190.674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11- HİDAYET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279.753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12- ATİYE MUT</w:t>
            </w:r>
            <w:r>
              <w:rPr>
                <w:rFonts w:ascii="Arial" w:hAnsi="Arial"/>
                <w:sz w:val="16"/>
              </w:rPr>
              <w:t>LU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258.744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13- A. ŞAZİYE GÜNEY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161.493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14- NACİYE ABAY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258.744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15- NECMİYE ÇITAL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258.570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HATİCE BAŞKAN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82.500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OSMAN YAZICI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15.083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3.092.578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29.46</w:t>
            </w:r>
          </w:p>
        </w:tc>
      </w:tr>
    </w:tbl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</w:t>
      </w:r>
      <w:r>
        <w:rPr>
          <w:rFonts w:ascii="Arial" w:hAnsi="Arial"/>
          <w:sz w:val="16"/>
        </w:rPr>
        <w:t xml:space="preserve">dan az paya sahip olmakla birlikte, (A) alt başlığında belirtilen 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YAZSAN SINAİ YATIRIM TİCARET A.Ş.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186.493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 / TOTAL (5)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186.493</w:t>
            </w:r>
          </w:p>
        </w:tc>
        <w:tc>
          <w:tcPr>
            <w:tcW w:w="3544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ab/>
              <w:t>1.77</w:t>
            </w:r>
          </w:p>
        </w:tc>
      </w:tr>
    </w:tbl>
    <w:p w:rsidR="00000000" w:rsidRDefault="00D1618F">
      <w:pPr>
        <w:jc w:val="both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Not: Ayrıca Yazsan Sınai Yatırım Ticaret A.Ş.’nin aktifinde 249.750 milyon TL.’lık (%2.38) halka arz edilmiş 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hisse bulunmakta olup bu meblağ F </w:t>
      </w:r>
      <w:r>
        <w:rPr>
          <w:rFonts w:ascii="Arial" w:hAnsi="Arial"/>
          <w:sz w:val="16"/>
        </w:rPr>
        <w:t xml:space="preserve">bölümündeki tutarın içindedir. 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 (YAKLAŞIK:11.000 KİŞİ)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1.914.755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18.24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1.914.755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18</w:t>
            </w:r>
            <w:r>
              <w:rPr>
                <w:rFonts w:ascii="Arial" w:hAnsi="Arial"/>
                <w:sz w:val="16"/>
              </w:rPr>
              <w:t>.24</w:t>
            </w:r>
          </w:p>
        </w:tc>
      </w:tr>
    </w:tbl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right" w:pos="5103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D1618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D1618F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161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(Milyon TL)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D161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GENEL TOPLAM / GENERAL TOTAL (6)</w:t>
            </w:r>
          </w:p>
        </w:tc>
        <w:tc>
          <w:tcPr>
            <w:tcW w:w="1908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10.500.000</w:t>
            </w:r>
          </w:p>
        </w:tc>
        <w:tc>
          <w:tcPr>
            <w:tcW w:w="2835" w:type="dxa"/>
          </w:tcPr>
          <w:p w:rsidR="00000000" w:rsidRDefault="00D161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right" w:pos="5103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</w:p>
    <w:p w:rsidR="00000000" w:rsidRDefault="00D1618F">
      <w:pPr>
        <w:tabs>
          <w:tab w:val="left" w:pos="567"/>
          <w:tab w:val="left" w:pos="993"/>
          <w:tab w:val="left" w:pos="1702"/>
          <w:tab w:val="center" w:pos="1985"/>
          <w:tab w:val="right" w:pos="5103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1618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7CA3"/>
    <w:multiLevelType w:val="singleLevel"/>
    <w:tmpl w:val="90408E7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16308EE"/>
    <w:multiLevelType w:val="singleLevel"/>
    <w:tmpl w:val="68D05B0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98455789">
    <w:abstractNumId w:val="0"/>
  </w:num>
  <w:num w:numId="2" w16cid:durableId="12874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18F"/>
    <w:rsid w:val="00D1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00C8F-D8CA-4BD2-830B-7B28AC5A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2002-04-08T16:31:00Z</cp:lastPrinted>
  <dcterms:created xsi:type="dcterms:W3CDTF">2022-09-01T22:03:00Z</dcterms:created>
  <dcterms:modified xsi:type="dcterms:W3CDTF">2022-09-01T22:03:00Z</dcterms:modified>
</cp:coreProperties>
</file>