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pStyle w:val="Heading2"/>
            </w:pPr>
            <w:r>
              <w:t>ANADOLU CAM SANAYİİ A.Ş.</w:t>
            </w:r>
          </w:p>
        </w:tc>
      </w:tr>
    </w:tbl>
    <w:p w:rsidR="00000000" w:rsidRDefault="008B6A35">
      <w:pPr>
        <w:rPr>
          <w:rFonts w:ascii="Arial" w:hAnsi="Arial"/>
          <w:sz w:val="18"/>
        </w:rPr>
      </w:pPr>
    </w:p>
    <w:p w:rsidR="00000000" w:rsidRDefault="008B6A3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21/5/1969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3 4.LEVENT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</w:t>
            </w:r>
            <w:r>
              <w:rPr>
                <w:rFonts w:ascii="Arial TUR" w:hAnsi="Arial TUR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ŞAFAK CANTOSUN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ŞİMŞİR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HARZEMŞAH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</w:t>
            </w:r>
            <w:r>
              <w:rPr>
                <w:rFonts w:ascii="Arial" w:hAnsi="Arial"/>
                <w:color w:val="000000"/>
                <w:sz w:val="16"/>
              </w:rPr>
              <w:t>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FARUK POLATKAN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ASİME CANAN SİLİFKE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0 212 350 50 50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</w:t>
            </w:r>
            <w:r>
              <w:rPr>
                <w:rFonts w:ascii="Arial" w:hAnsi="Arial"/>
                <w:color w:val="000000"/>
                <w:sz w:val="16"/>
              </w:rPr>
              <w:t>0 57 57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01/01/2001-31/12/2002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t>TÜRKİYE CAM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70.634.000.000.000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6A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B6A35">
      <w:pPr>
        <w:rPr>
          <w:rFonts w:ascii="Arial" w:hAnsi="Arial"/>
          <w:sz w:val="18"/>
        </w:rPr>
      </w:pPr>
    </w:p>
    <w:p w:rsidR="00000000" w:rsidRDefault="008B6A35">
      <w:pPr>
        <w:rPr>
          <w:rFonts w:ascii="Arial" w:hAnsi="Arial"/>
          <w:sz w:val="18"/>
        </w:rPr>
      </w:pPr>
    </w:p>
    <w:p w:rsidR="00000000" w:rsidRDefault="008B6A3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06"/>
        <w:gridCol w:w="33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5"/>
          </w:tcPr>
          <w:p w:rsidR="00000000" w:rsidRDefault="008B6A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 (</w:t>
            </w:r>
            <w:r>
              <w:rPr>
                <w:rFonts w:ascii="Arial TUR" w:hAnsi="Arial TUR"/>
                <w:b/>
                <w:sz w:val="16"/>
              </w:rPr>
              <w:t>Ton)</w:t>
            </w:r>
          </w:p>
        </w:tc>
        <w:tc>
          <w:tcPr>
            <w:tcW w:w="806" w:type="dxa"/>
          </w:tcPr>
          <w:p w:rsidR="00000000" w:rsidRDefault="008B6A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6A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Packing (Ton)</w:t>
            </w:r>
          </w:p>
        </w:tc>
        <w:tc>
          <w:tcPr>
            <w:tcW w:w="806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B6A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279.886</w:t>
            </w:r>
          </w:p>
        </w:tc>
        <w:tc>
          <w:tcPr>
            <w:tcW w:w="806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5272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6A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436.302</w:t>
            </w:r>
          </w:p>
        </w:tc>
        <w:tc>
          <w:tcPr>
            <w:tcW w:w="806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8B6A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  <w:p w:rsidR="00000000" w:rsidRDefault="008B6A3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Glass Packing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B6A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293.519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6A3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435.248</w:t>
            </w:r>
          </w:p>
        </w:tc>
      </w:tr>
    </w:tbl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8B6A3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42"/>
        <w:gridCol w:w="1559"/>
        <w:gridCol w:w="142"/>
        <w:gridCol w:w="141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  <w:gridSpan w:val="3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3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8B6A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8B6A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  <w:gridSpan w:val="4"/>
          </w:tcPr>
          <w:p w:rsidR="00000000" w:rsidRDefault="008B6A3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8.420.614.610.469</w:t>
            </w:r>
          </w:p>
          <w:p w:rsidR="00000000" w:rsidRDefault="008B6A3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13.508.517</w:t>
            </w:r>
          </w:p>
        </w:tc>
        <w:tc>
          <w:tcPr>
            <w:tcW w:w="1986" w:type="dxa"/>
          </w:tcPr>
          <w:p w:rsidR="00000000" w:rsidRDefault="008B6A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</w:t>
            </w:r>
          </w:p>
          <w:p w:rsidR="00000000" w:rsidRDefault="008B6A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6A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B6A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8B6A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3"/>
          </w:tcPr>
          <w:p w:rsidR="00000000" w:rsidRDefault="008B6A35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19.326.741.406.3</w:t>
            </w:r>
            <w:r>
              <w:rPr>
                <w:rFonts w:ascii="Arial" w:hAnsi="Arial"/>
                <w:color w:val="000000"/>
                <w:sz w:val="16"/>
              </w:rPr>
              <w:t>45</w:t>
            </w:r>
          </w:p>
          <w:p w:rsidR="00000000" w:rsidRDefault="008B6A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15.835.530</w:t>
            </w:r>
          </w:p>
        </w:tc>
        <w:tc>
          <w:tcPr>
            <w:tcW w:w="2127" w:type="dxa"/>
            <w:gridSpan w:val="2"/>
          </w:tcPr>
          <w:p w:rsidR="00000000" w:rsidRDefault="008B6A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12,0</w:t>
            </w:r>
          </w:p>
        </w:tc>
      </w:tr>
    </w:tbl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6A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6A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6A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B6A3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A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Yatırımlar</w:t>
            </w:r>
          </w:p>
        </w:tc>
        <w:tc>
          <w:tcPr>
            <w:tcW w:w="2038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A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6A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Teşvikli Yatırımlar</w:t>
            </w:r>
          </w:p>
          <w:p w:rsidR="00000000" w:rsidRDefault="008B6A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(Investments with incitement)</w:t>
            </w:r>
          </w:p>
          <w:p w:rsidR="00000000" w:rsidRDefault="008B6A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Teşviksiz Yatırımlar</w:t>
            </w:r>
          </w:p>
          <w:p w:rsidR="00000000" w:rsidRDefault="008B6A3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(Investment without inci</w:t>
            </w:r>
            <w:r>
              <w:rPr>
                <w:rFonts w:ascii="Arial" w:hAnsi="Arial"/>
                <w:sz w:val="16"/>
              </w:rPr>
              <w:t>tement)</w:t>
            </w:r>
          </w:p>
        </w:tc>
        <w:tc>
          <w:tcPr>
            <w:tcW w:w="2043" w:type="dxa"/>
          </w:tcPr>
          <w:p w:rsidR="00000000" w:rsidRDefault="008B6A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31.03.2001-30.06.2002</w:t>
            </w:r>
          </w:p>
        </w:tc>
        <w:tc>
          <w:tcPr>
            <w:tcW w:w="2209" w:type="dxa"/>
          </w:tcPr>
          <w:p w:rsidR="00000000" w:rsidRDefault="008B6A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731.315</w:t>
            </w:r>
          </w:p>
          <w:p w:rsidR="00000000" w:rsidRDefault="008B6A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B6A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11.800</w:t>
            </w:r>
          </w:p>
        </w:tc>
        <w:tc>
          <w:tcPr>
            <w:tcW w:w="1843" w:type="dxa"/>
          </w:tcPr>
          <w:p w:rsidR="00000000" w:rsidRDefault="008B6A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365.658</w:t>
            </w:r>
          </w:p>
        </w:tc>
      </w:tr>
    </w:tbl>
    <w:p w:rsidR="00000000" w:rsidRDefault="008B6A35">
      <w:pPr>
        <w:pStyle w:val="Caption"/>
      </w:pPr>
      <w:r>
        <w:t>TOPLAM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743.115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8B6A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B6A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06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A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Sermayesi(Milyon TL)</w:t>
            </w:r>
          </w:p>
        </w:tc>
        <w:tc>
          <w:tcPr>
            <w:tcW w:w="2338" w:type="dxa"/>
          </w:tcPr>
          <w:p w:rsidR="00000000" w:rsidRDefault="008B6A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A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8B6A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 Ve Tic. A.Ş.</w:t>
            </w:r>
          </w:p>
        </w:tc>
        <w:tc>
          <w:tcPr>
            <w:tcW w:w="2299" w:type="dxa"/>
            <w:gridSpan w:val="2"/>
          </w:tcPr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339.317TL</w:t>
            </w:r>
          </w:p>
        </w:tc>
        <w:tc>
          <w:tcPr>
            <w:tcW w:w="2343" w:type="dxa"/>
          </w:tcPr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Sanayii ve Tic. A.Ş.</w:t>
            </w:r>
          </w:p>
        </w:tc>
        <w:tc>
          <w:tcPr>
            <w:tcW w:w="2299" w:type="dxa"/>
            <w:gridSpan w:val="2"/>
          </w:tcPr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26.093TL</w:t>
            </w:r>
          </w:p>
        </w:tc>
        <w:tc>
          <w:tcPr>
            <w:tcW w:w="2343" w:type="dxa"/>
          </w:tcPr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Elektrik Otop.Gr. A.Ş.</w:t>
            </w:r>
          </w:p>
        </w:tc>
        <w:tc>
          <w:tcPr>
            <w:tcW w:w="2299" w:type="dxa"/>
            <w:gridSpan w:val="2"/>
          </w:tcPr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3.547.005TL</w:t>
            </w:r>
          </w:p>
        </w:tc>
        <w:tc>
          <w:tcPr>
            <w:tcW w:w="2343" w:type="dxa"/>
          </w:tcPr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 Paz. A.Ş.</w:t>
            </w:r>
          </w:p>
        </w:tc>
        <w:tc>
          <w:tcPr>
            <w:tcW w:w="2299" w:type="dxa"/>
            <w:gridSpan w:val="2"/>
          </w:tcPr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7.490TL</w:t>
            </w:r>
          </w:p>
        </w:tc>
        <w:tc>
          <w:tcPr>
            <w:tcW w:w="2343" w:type="dxa"/>
          </w:tcPr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gridSpan w:val="2"/>
          </w:tcPr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Menkul Değerler A.Ş.</w:t>
            </w:r>
          </w:p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Camiş Makine </w:t>
            </w:r>
            <w:r>
              <w:rPr>
                <w:rFonts w:ascii="Arial" w:hAnsi="Arial"/>
                <w:color w:val="000000"/>
                <w:sz w:val="16"/>
              </w:rPr>
              <w:t>Kalıp San. Ve Tic. A.Ş.</w:t>
            </w:r>
          </w:p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Eskişehir Cam San. Ve Tic. A.Ş.</w:t>
            </w:r>
          </w:p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Omco İstanbul Kalıp San. Ve Tic. A.Ş.</w:t>
            </w:r>
          </w:p>
          <w:p w:rsidR="00000000" w:rsidRDefault="008B6A35">
            <w:pPr>
              <w:pStyle w:val="Heading3"/>
            </w:pPr>
            <w:r>
              <w:t>TOPLAM</w:t>
            </w:r>
          </w:p>
          <w:p w:rsidR="00000000" w:rsidRDefault="008B6A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3" w:type="dxa"/>
          </w:tcPr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60.000TL</w:t>
            </w:r>
          </w:p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2TL</w:t>
            </w:r>
          </w:p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152TL</w:t>
            </w:r>
          </w:p>
          <w:p w:rsidR="00000000" w:rsidRDefault="008B6A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1.932.940</w:t>
            </w:r>
          </w:p>
          <w:p w:rsidR="00000000" w:rsidRDefault="008B6A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5.912.999</w:t>
            </w:r>
          </w:p>
        </w:tc>
        <w:tc>
          <w:tcPr>
            <w:tcW w:w="2343" w:type="dxa"/>
          </w:tcPr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  <w:p w:rsidR="00000000" w:rsidRDefault="008B6A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8B6A35">
      <w:pPr>
        <w:rPr>
          <w:rFonts w:ascii="Arial" w:hAnsi="Arial"/>
          <w:color w:val="FF0000"/>
          <w:sz w:val="16"/>
        </w:rPr>
      </w:pPr>
    </w:p>
    <w:p w:rsidR="00000000" w:rsidRDefault="008B6A3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31.12.2001 itibariyle başlıca ortakları ve sermaye payları aşağıda gösteri</w:t>
            </w:r>
            <w:r>
              <w:rPr>
                <w:rFonts w:ascii="Arial" w:hAnsi="Arial"/>
                <w:b/>
                <w:sz w:val="16"/>
              </w:rPr>
              <w:t xml:space="preserve">lmektedir. </w:t>
            </w: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31.12.2001,  are shown below.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</w:t>
            </w:r>
            <w:r>
              <w:rPr>
                <w:rFonts w:ascii="Arial" w:hAnsi="Arial"/>
                <w:sz w:val="16"/>
              </w:rPr>
              <w:t>re than %10 of total capital or voting rights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Ortağın Adı, 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Şişe ve Cam Fabrikaları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26.244.227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 İş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23.424.089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  <w:r>
              <w:rPr>
                <w:rFonts w:ascii="Arial" w:hAnsi="Arial"/>
                <w:sz w:val="16"/>
              </w:rPr>
              <w:t>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49.668.468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70,32</w:t>
            </w:r>
          </w:p>
        </w:tc>
      </w:tr>
    </w:tbl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rPr>
          <w:rFonts w:ascii="Arial" w:hAnsi="Arial"/>
          <w:sz w:val="16"/>
        </w:rPr>
      </w:pPr>
    </w:p>
    <w:p w:rsidR="00000000" w:rsidRDefault="008B6A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</w:t>
            </w:r>
            <w:r>
              <w:rPr>
                <w:rFonts w:ascii="Arial" w:hAnsi="Arial"/>
                <w:sz w:val="16"/>
              </w:rPr>
              <w:t xml:space="preserve">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</w:t>
            </w:r>
            <w:r>
              <w:rPr>
                <w:rFonts w:ascii="Arial" w:hAnsi="Arial"/>
                <w:sz w:val="16"/>
              </w:rPr>
              <w:t>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B6A3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 </w:t>
            </w:r>
          </w:p>
          <w:p w:rsidR="00000000" w:rsidRDefault="008B6A3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</w:t>
            </w:r>
            <w:r>
              <w:rPr>
                <w:rFonts w:ascii="Arial" w:hAnsi="Arial"/>
                <w:sz w:val="16"/>
              </w:rPr>
              <w:t xml:space="preserve">ulunan Pay Sahibi Kişiler </w:t>
            </w:r>
          </w:p>
        </w:tc>
        <w:tc>
          <w:tcPr>
            <w:tcW w:w="103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</w:t>
            </w:r>
            <w:r>
              <w:rPr>
                <w:rFonts w:ascii="Arial" w:hAnsi="Arial"/>
                <w:sz w:val="16"/>
              </w:rPr>
              <w:t xml:space="preserve">el Kişi Ortaklar 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</w:t>
            </w:r>
            <w:r>
              <w:rPr>
                <w:rFonts w:ascii="Arial" w:hAnsi="Arial"/>
                <w:sz w:val="16"/>
              </w:rPr>
              <w:t xml:space="preserve">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Camiş Sigorta Hizmetleri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370.185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2-Camiş Madencilik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565.487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3.771.606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4-Camtaş Düzcam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1.972.378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5-Camsar Ara Malları Paz.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27.470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6-Paşabahçe Cam Sanayi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6.707.451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9,49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B6A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Tibaş Munzam Sandığı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98.784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2-Destek Reasürans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7.802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14.151.495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TOTAL </w:t>
            </w:r>
            <w:r>
              <w:rPr>
                <w:rFonts w:ascii="Arial" w:hAnsi="Arial"/>
                <w:sz w:val="16"/>
              </w:rPr>
              <w:t>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14.258.081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20,19</w:t>
            </w:r>
          </w:p>
        </w:tc>
      </w:tr>
    </w:tbl>
    <w:p w:rsidR="00000000" w:rsidRDefault="008B6A3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G) GENEL TOPLAM</w:t>
            </w:r>
          </w:p>
        </w:tc>
        <w:tc>
          <w:tcPr>
            <w:tcW w:w="1134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6A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B6A3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70.634.000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6A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B6A3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A35"/>
    <w:rsid w:val="008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D6EF5-0DA1-4F9D-A10D-1373331D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ommentText">
    <w:name w:val="annotation text"/>
    <w:basedOn w:val="Normal"/>
    <w:semiHidden/>
    <w:rPr>
      <w:lang w:val="en-US"/>
    </w:rPr>
  </w:style>
  <w:style w:type="paragraph" w:styleId="Caption">
    <w:name w:val="caption"/>
    <w:basedOn w:val="Normal"/>
    <w:next w:val="Normal"/>
    <w:qFormat/>
    <w:rPr>
      <w:rFonts w:ascii="Arial" w:hAnsi="Arial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2002-03-27T20:25:00Z</cp:lastPrinted>
  <dcterms:created xsi:type="dcterms:W3CDTF">2022-09-01T22:00:00Z</dcterms:created>
  <dcterms:modified xsi:type="dcterms:W3CDTF">2022-09-01T22:00:00Z</dcterms:modified>
</cp:coreProperties>
</file>