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3BFC">
            <w:pPr>
              <w:pStyle w:val="Heading2"/>
            </w:pPr>
            <w:r>
              <w:t>LİNK BİLGİSAYAR SİSTEMLERİ YAZ. VE DON. SAN. VE TİC. A.Ş.</w:t>
            </w:r>
          </w:p>
        </w:tc>
      </w:tr>
    </w:tbl>
    <w:p w:rsidR="00000000" w:rsidRDefault="00BB3BF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BF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07.01.1985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MUHASEBE TİCARİ PAKET PROGRAMLARI YAZILIMI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Accounting and commercial package programs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ALEM</w:t>
            </w:r>
            <w:r>
              <w:rPr>
                <w:rFonts w:ascii="Arial" w:hAnsi="Arial"/>
                <w:color w:val="000000"/>
                <w:sz w:val="16"/>
              </w:rPr>
              <w:t>DAĞ CAD. NO 30 KISIKLI ÜSKÜDAR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KASAROĞLU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KASAROĞLU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BERK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HAYGUYİ ANTİKACIOĞLU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216-522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216-522 07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BAĞLI BULUNDUĞU İŞVEREN </w:t>
            </w:r>
            <w:r>
              <w:rPr>
                <w:rFonts w:ascii="Arial TUR" w:hAnsi="Arial TUR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BFC">
            <w:pPr>
              <w:rPr>
                <w:rFonts w:ascii="Arial TUR" w:hAnsi="Arial TUR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970.600.000.000,-TL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BF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İSTANBUL MENKUL KIYMETLER BORSASI ULUSAL PAZARI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BF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ISE NATIONAL MARKET</w:t>
            </w:r>
          </w:p>
        </w:tc>
      </w:tr>
    </w:tbl>
    <w:p w:rsidR="00000000" w:rsidRDefault="00BB3BFC">
      <w:pPr>
        <w:rPr>
          <w:rFonts w:ascii="Arial" w:hAnsi="Arial"/>
          <w:sz w:val="18"/>
        </w:rPr>
      </w:pPr>
    </w:p>
    <w:p w:rsidR="00000000" w:rsidRDefault="00BB3B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3BF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</w:t>
            </w:r>
            <w:r>
              <w:rPr>
                <w:rFonts w:ascii="Arial TUR" w:hAnsi="Arial TUR"/>
                <w:sz w:val="16"/>
              </w:rPr>
              <w:t xml:space="preserve"> bilgileri aşağıda gösterilmiştir.</w:t>
            </w:r>
          </w:p>
        </w:tc>
        <w:tc>
          <w:tcPr>
            <w:tcW w:w="1134" w:type="dxa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3B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B3BF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B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B3B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Klasik Seri (Adet)</w:t>
            </w:r>
          </w:p>
        </w:tc>
        <w:tc>
          <w:tcPr>
            <w:tcW w:w="806" w:type="dxa"/>
          </w:tcPr>
          <w:p w:rsidR="00000000" w:rsidRDefault="00BB3B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3B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B3B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Sistemi (Adet)</w:t>
            </w:r>
          </w:p>
        </w:tc>
        <w:tc>
          <w:tcPr>
            <w:tcW w:w="818" w:type="dxa"/>
          </w:tcPr>
          <w:p w:rsidR="00000000" w:rsidRDefault="00BB3B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3B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B3B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Program (Adet)</w:t>
            </w:r>
          </w:p>
        </w:tc>
        <w:tc>
          <w:tcPr>
            <w:tcW w:w="818" w:type="dxa"/>
          </w:tcPr>
          <w:p w:rsidR="00000000" w:rsidRDefault="00BB3B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3B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307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Classical Series(Unit)</w:t>
            </w:r>
          </w:p>
        </w:tc>
        <w:tc>
          <w:tcPr>
            <w:tcW w:w="806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BB3B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Solar S</w:t>
            </w:r>
            <w:r>
              <w:rPr>
                <w:rFonts w:ascii="Arial" w:hAnsi="Arial"/>
                <w:b/>
                <w:i/>
                <w:sz w:val="16"/>
              </w:rPr>
              <w:t>ystem(Unit)</w:t>
            </w:r>
          </w:p>
        </w:tc>
        <w:tc>
          <w:tcPr>
            <w:tcW w:w="818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BB3B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Special Program(unit)</w:t>
            </w:r>
          </w:p>
        </w:tc>
        <w:tc>
          <w:tcPr>
            <w:tcW w:w="818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BB3B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B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BB3B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59.194</w:t>
            </w:r>
          </w:p>
        </w:tc>
        <w:tc>
          <w:tcPr>
            <w:tcW w:w="806" w:type="dxa"/>
          </w:tcPr>
          <w:p w:rsidR="00000000" w:rsidRDefault="00BB3B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BB3B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2.471</w:t>
            </w:r>
          </w:p>
        </w:tc>
        <w:tc>
          <w:tcPr>
            <w:tcW w:w="818" w:type="dxa"/>
          </w:tcPr>
          <w:p w:rsidR="00000000" w:rsidRDefault="00BB3B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BB3B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818" w:type="dxa"/>
          </w:tcPr>
          <w:p w:rsidR="00000000" w:rsidRDefault="00BB3B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B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B3B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10.129</w:t>
            </w:r>
          </w:p>
        </w:tc>
        <w:tc>
          <w:tcPr>
            <w:tcW w:w="806" w:type="dxa"/>
          </w:tcPr>
          <w:p w:rsidR="00000000" w:rsidRDefault="00BB3B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BB3B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935</w:t>
            </w:r>
          </w:p>
        </w:tc>
        <w:tc>
          <w:tcPr>
            <w:tcW w:w="818" w:type="dxa"/>
          </w:tcPr>
          <w:p w:rsidR="00000000" w:rsidRDefault="00BB3B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BB3B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818" w:type="dxa"/>
          </w:tcPr>
          <w:p w:rsidR="00000000" w:rsidRDefault="00BB3B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B3BF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B3BFC">
      <w:pPr>
        <w:pStyle w:val="Heading3"/>
      </w:pPr>
      <w:r>
        <w:t>C.U.R.-Capacity Utilization Rate</w:t>
      </w:r>
    </w:p>
    <w:p w:rsidR="00000000" w:rsidRDefault="00BB3BFC">
      <w:pPr>
        <w:rPr>
          <w:rFonts w:ascii="Arial" w:hAnsi="Arial"/>
          <w:i/>
          <w:sz w:val="16"/>
        </w:rPr>
      </w:pPr>
    </w:p>
    <w:p w:rsidR="00000000" w:rsidRDefault="00BB3BFC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3B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B3BFC">
      <w:pPr>
        <w:rPr>
          <w:rFonts w:ascii="Arial" w:hAnsi="Arial"/>
          <w:i/>
          <w:sz w:val="16"/>
        </w:rPr>
      </w:pPr>
    </w:p>
    <w:p w:rsidR="00000000" w:rsidRDefault="00BB3BFC">
      <w:pPr>
        <w:rPr>
          <w:rFonts w:ascii="Arial" w:hAnsi="Arial"/>
          <w:i/>
          <w:sz w:val="16"/>
        </w:rPr>
      </w:pPr>
    </w:p>
    <w:p w:rsidR="00000000" w:rsidRDefault="00BB3BF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B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B3B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Klasik Seri (Adet)</w:t>
            </w:r>
          </w:p>
        </w:tc>
        <w:tc>
          <w:tcPr>
            <w:tcW w:w="1990" w:type="dxa"/>
          </w:tcPr>
          <w:p w:rsidR="00000000" w:rsidRDefault="00BB3B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Sistemi (Adet)</w:t>
            </w:r>
          </w:p>
        </w:tc>
        <w:tc>
          <w:tcPr>
            <w:tcW w:w="1908" w:type="dxa"/>
          </w:tcPr>
          <w:p w:rsidR="00000000" w:rsidRDefault="00BB3B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Program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307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Classical Series(Unit)</w:t>
            </w:r>
          </w:p>
        </w:tc>
        <w:tc>
          <w:tcPr>
            <w:tcW w:w="1990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Solar System(Unit)</w:t>
            </w:r>
          </w:p>
        </w:tc>
        <w:tc>
          <w:tcPr>
            <w:tcW w:w="1908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Special Program(unit)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B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BB3BF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59.194</w:t>
            </w:r>
          </w:p>
        </w:tc>
        <w:tc>
          <w:tcPr>
            <w:tcW w:w="1990" w:type="dxa"/>
          </w:tcPr>
          <w:p w:rsidR="00000000" w:rsidRDefault="00BB3BF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2.471</w:t>
            </w:r>
          </w:p>
        </w:tc>
        <w:tc>
          <w:tcPr>
            <w:tcW w:w="1908" w:type="dxa"/>
          </w:tcPr>
          <w:p w:rsidR="00000000" w:rsidRDefault="00BB3BF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B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B3BF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10.12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990" w:type="dxa"/>
          </w:tcPr>
          <w:p w:rsidR="00000000" w:rsidRDefault="00BB3BF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935</w:t>
            </w:r>
          </w:p>
        </w:tc>
        <w:tc>
          <w:tcPr>
            <w:tcW w:w="1908" w:type="dxa"/>
          </w:tcPr>
          <w:p w:rsidR="00000000" w:rsidRDefault="00BB3BF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</w:tbl>
    <w:p w:rsidR="00000000" w:rsidRDefault="00BB3BFC">
      <w:pPr>
        <w:rPr>
          <w:rFonts w:ascii="Arial" w:hAnsi="Arial"/>
          <w:i/>
          <w:sz w:val="16"/>
        </w:rPr>
      </w:pPr>
    </w:p>
    <w:p w:rsidR="00000000" w:rsidRDefault="00BB3BFC">
      <w:pPr>
        <w:rPr>
          <w:rFonts w:ascii="Arial" w:hAnsi="Arial"/>
          <w:sz w:val="16"/>
        </w:rPr>
      </w:pPr>
    </w:p>
    <w:p w:rsidR="00000000" w:rsidRDefault="00BB3BFC">
      <w:pPr>
        <w:rPr>
          <w:rFonts w:ascii="Arial" w:hAnsi="Arial"/>
          <w:sz w:val="16"/>
        </w:rPr>
      </w:pPr>
    </w:p>
    <w:p w:rsidR="00000000" w:rsidRDefault="00BB3BFC">
      <w:pPr>
        <w:rPr>
          <w:rFonts w:ascii="Arial" w:hAnsi="Arial"/>
          <w:sz w:val="18"/>
        </w:rPr>
      </w:pPr>
    </w:p>
    <w:p w:rsidR="00000000" w:rsidRDefault="00BB3B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3B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B3BF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B3B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B3B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B3B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B3B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B3B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BB3BF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BB3BF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BB3BF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BB3BF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B3B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BB3BF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BB3BF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BB3BF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BB3BF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BB3BFC">
      <w:pPr>
        <w:rPr>
          <w:rFonts w:ascii="Arial" w:hAnsi="Arial"/>
          <w:b/>
          <w:u w:val="single"/>
        </w:rPr>
      </w:pPr>
    </w:p>
    <w:p w:rsidR="00000000" w:rsidRDefault="00BB3BFC">
      <w:pPr>
        <w:rPr>
          <w:rFonts w:ascii="Arial" w:hAnsi="Arial"/>
          <w:sz w:val="16"/>
        </w:rPr>
      </w:pPr>
    </w:p>
    <w:p w:rsidR="00000000" w:rsidRDefault="00BB3B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B3BF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B3B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</w:t>
            </w:r>
            <w:r>
              <w:rPr>
                <w:rFonts w:ascii="Arial" w:hAnsi="Arial"/>
                <w:i/>
                <w:sz w:val="16"/>
              </w:rPr>
              <w:t>ts and projects of the Company are given below.</w:t>
            </w:r>
          </w:p>
        </w:tc>
      </w:tr>
    </w:tbl>
    <w:p w:rsidR="00000000" w:rsidRDefault="00BB3BF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BF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B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B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B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B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ion TL)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B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MODERNİZASYON, OFİS OTOMASYONU VE ÜRETİM PLANLAMA YATIRIMI</w:t>
            </w:r>
          </w:p>
          <w:p w:rsidR="00000000" w:rsidRDefault="00BB3B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MODERNİZATİON, OFFİCE OTOMATİON and PRODUCTİON PLANNİNG SOFTWARE INVESTMENT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BFC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11.11.1998-31.12.2002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BFC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BFC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177,1</w:t>
            </w:r>
          </w:p>
          <w:p w:rsidR="00000000" w:rsidRDefault="00BB3BFC">
            <w:pPr>
              <w:ind w:right="31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3BF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B3BF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BB3BF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B3BF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3BF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B3BF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BB3BF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B3BF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B3BF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</w:t>
            </w:r>
            <w:r>
              <w:rPr>
                <w:rFonts w:ascii="Arial" w:hAnsi="Arial"/>
                <w:sz w:val="16"/>
              </w:rPr>
              <w:t xml:space="preserve">mayesi içindeki payı aşağıda gösterilmektedir. </w:t>
            </w:r>
          </w:p>
        </w:tc>
        <w:tc>
          <w:tcPr>
            <w:tcW w:w="1134" w:type="dxa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3B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B3BF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B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B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Participations</w:t>
            </w:r>
          </w:p>
        </w:tc>
        <w:tc>
          <w:tcPr>
            <w:tcW w:w="2304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LİNK BİLG</w:t>
            </w:r>
            <w:r>
              <w:rPr>
                <w:rFonts w:ascii="Arial" w:hAnsi="Arial"/>
                <w:color w:val="000000"/>
                <w:sz w:val="16"/>
              </w:rPr>
              <w:t>İSAYAR A.Ş. SERBEST BÖLGE ŞUBESİ</w:t>
            </w:r>
          </w:p>
        </w:tc>
        <w:tc>
          <w:tcPr>
            <w:tcW w:w="2299" w:type="dxa"/>
          </w:tcPr>
          <w:p w:rsidR="00000000" w:rsidRDefault="00BB3BF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9.459.450.000 TL</w:t>
            </w:r>
          </w:p>
        </w:tc>
        <w:tc>
          <w:tcPr>
            <w:tcW w:w="2343" w:type="dxa"/>
          </w:tcPr>
          <w:p w:rsidR="00000000" w:rsidRDefault="00BB3BF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LİNK PLUS A.Ş.</w:t>
            </w:r>
          </w:p>
        </w:tc>
        <w:tc>
          <w:tcPr>
            <w:tcW w:w="2299" w:type="dxa"/>
          </w:tcPr>
          <w:p w:rsidR="00000000" w:rsidRDefault="00BB3BF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55.353.000.000 TL</w:t>
            </w:r>
          </w:p>
        </w:tc>
        <w:tc>
          <w:tcPr>
            <w:tcW w:w="2343" w:type="dxa"/>
          </w:tcPr>
          <w:p w:rsidR="00000000" w:rsidRDefault="00BB3BF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LİNK BİLGİSAYAR A.Ş. YUNANİSTAN ŞUBESİ</w:t>
            </w:r>
          </w:p>
        </w:tc>
        <w:tc>
          <w:tcPr>
            <w:tcW w:w="2299" w:type="dxa"/>
          </w:tcPr>
          <w:p w:rsidR="00000000" w:rsidRDefault="00BB3BF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62.357.000.000 TL</w:t>
            </w:r>
          </w:p>
        </w:tc>
        <w:tc>
          <w:tcPr>
            <w:tcW w:w="2343" w:type="dxa"/>
          </w:tcPr>
          <w:p w:rsidR="00000000" w:rsidRDefault="00BB3BF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LİNK SOFT LTD.</w:t>
            </w:r>
          </w:p>
        </w:tc>
        <w:tc>
          <w:tcPr>
            <w:tcW w:w="2299" w:type="dxa"/>
          </w:tcPr>
          <w:p w:rsidR="00000000" w:rsidRDefault="00BB3BF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 TL</w:t>
            </w:r>
          </w:p>
        </w:tc>
        <w:tc>
          <w:tcPr>
            <w:tcW w:w="2343" w:type="dxa"/>
          </w:tcPr>
          <w:p w:rsidR="00000000" w:rsidRDefault="00BB3BFC">
            <w:pPr>
              <w:ind w:left="45"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BİLİŞİM VAKFI</w:t>
            </w:r>
          </w:p>
        </w:tc>
        <w:tc>
          <w:tcPr>
            <w:tcW w:w="2299" w:type="dxa"/>
          </w:tcPr>
          <w:p w:rsidR="00000000" w:rsidRDefault="00BB3BF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50.000.000TL</w:t>
            </w:r>
          </w:p>
        </w:tc>
        <w:tc>
          <w:tcPr>
            <w:tcW w:w="2343" w:type="dxa"/>
          </w:tcPr>
          <w:p w:rsidR="00000000" w:rsidRDefault="00BB3BFC">
            <w:pPr>
              <w:ind w:left="45"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TURSOFT BİLİŞİM HİZMETLERİ </w:t>
            </w:r>
            <w:r>
              <w:rPr>
                <w:rFonts w:ascii="Arial" w:hAnsi="Arial"/>
                <w:color w:val="000000"/>
                <w:sz w:val="16"/>
              </w:rPr>
              <w:t>A.Ş</w:t>
            </w:r>
          </w:p>
        </w:tc>
        <w:tc>
          <w:tcPr>
            <w:tcW w:w="2299" w:type="dxa"/>
          </w:tcPr>
          <w:p w:rsidR="00000000" w:rsidRDefault="00BB3BF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350.000.000 TL</w:t>
            </w:r>
          </w:p>
        </w:tc>
        <w:tc>
          <w:tcPr>
            <w:tcW w:w="2343" w:type="dxa"/>
          </w:tcPr>
          <w:p w:rsidR="00000000" w:rsidRDefault="00BB3BFC">
            <w:pPr>
              <w:ind w:left="45"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</w:t>
            </w:r>
          </w:p>
        </w:tc>
      </w:tr>
    </w:tbl>
    <w:p w:rsidR="00000000" w:rsidRDefault="00BB3BFC">
      <w:pPr>
        <w:rPr>
          <w:rFonts w:ascii="Arial" w:hAnsi="Arial"/>
          <w:color w:val="FF0000"/>
          <w:sz w:val="16"/>
        </w:rPr>
      </w:pPr>
    </w:p>
    <w:p w:rsidR="00000000" w:rsidRDefault="00BB3BFC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3B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B3BF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</w:t>
      </w:r>
      <w:r>
        <w:rPr>
          <w:rFonts w:ascii="Arial" w:hAnsi="Arial"/>
          <w:sz w:val="16"/>
        </w:rPr>
        <w:t>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3BFC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B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B3B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3BFC">
            <w:pPr>
              <w:pStyle w:val="Heading4"/>
            </w:pPr>
          </w:p>
        </w:tc>
        <w:tc>
          <w:tcPr>
            <w:tcW w:w="1908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BB3BFC">
      <w:pPr>
        <w:jc w:val="both"/>
        <w:rPr>
          <w:rFonts w:ascii="Arial" w:hAnsi="Arial"/>
          <w:sz w:val="18"/>
        </w:rPr>
      </w:pPr>
    </w:p>
    <w:p w:rsidR="00000000" w:rsidRDefault="00BB3BFC">
      <w:pPr>
        <w:jc w:val="both"/>
        <w:rPr>
          <w:rFonts w:ascii="Arial" w:hAnsi="Arial"/>
          <w:sz w:val="18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1786"/>
        <w:gridCol w:w="172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BB3BFC">
            <w:pPr>
              <w:pStyle w:val="Heading5"/>
            </w:pPr>
            <w:r>
              <w:t>Ortak Ünvanı</w:t>
            </w:r>
          </w:p>
        </w:tc>
        <w:tc>
          <w:tcPr>
            <w:tcW w:w="1786" w:type="dxa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24" w:type="dxa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BB3BFC">
            <w:pPr>
              <w:ind w:right="21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</w:t>
            </w:r>
          </w:p>
        </w:tc>
        <w:tc>
          <w:tcPr>
            <w:tcW w:w="1786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1724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BB3BFC">
            <w:pPr>
              <w:ind w:right="2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LİNK HOLDİNG A.Ş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786" w:type="dxa"/>
          </w:tcPr>
          <w:p w:rsidR="00000000" w:rsidRDefault="00BB3BFC">
            <w:pPr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353.570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724" w:type="dxa"/>
          </w:tcPr>
          <w:p w:rsidR="00000000" w:rsidRDefault="00BB3BFC">
            <w:pPr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BB3BFC">
            <w:pPr>
              <w:ind w:right="2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KASAROĞLU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786" w:type="dxa"/>
          </w:tcPr>
          <w:p w:rsidR="00000000" w:rsidRDefault="00BB3BFC">
            <w:pPr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181.071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724" w:type="dxa"/>
          </w:tcPr>
          <w:p w:rsidR="00000000" w:rsidRDefault="00BB3BFC">
            <w:pPr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BB3BFC">
            <w:pPr>
              <w:ind w:right="2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ZEKİ BERK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786" w:type="dxa"/>
          </w:tcPr>
          <w:p w:rsidR="00000000" w:rsidRDefault="00BB3BFC">
            <w:pPr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171.782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724" w:type="dxa"/>
          </w:tcPr>
          <w:p w:rsidR="00000000" w:rsidRDefault="00BB3BFC">
            <w:pPr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</w:t>
            </w: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BB3BFC">
            <w:pPr>
              <w:ind w:right="217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786" w:type="dxa"/>
          </w:tcPr>
          <w:p w:rsidR="00000000" w:rsidRDefault="00BB3BFC">
            <w:pPr>
              <w:ind w:right="2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706.423</w:t>
            </w:r>
            <w:r>
              <w:rPr>
                <w:rFonts w:ascii="Arial" w:hAnsi="Arial"/>
                <w:b/>
                <w:sz w:val="16"/>
              </w:rPr>
              <w:tab/>
            </w:r>
          </w:p>
        </w:tc>
        <w:tc>
          <w:tcPr>
            <w:tcW w:w="1724" w:type="dxa"/>
          </w:tcPr>
          <w:p w:rsidR="00000000" w:rsidRDefault="00BB3BFC">
            <w:pPr>
              <w:ind w:right="2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72,78</w:t>
            </w:r>
          </w:p>
        </w:tc>
      </w:tr>
    </w:tbl>
    <w:p w:rsidR="00000000" w:rsidRDefault="00BB3BF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309"/>
        <w:gridCol w:w="1027"/>
        <w:gridCol w:w="759"/>
        <w:gridCol w:w="1149"/>
        <w:gridCol w:w="575"/>
        <w:gridCol w:w="183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835" w:type="dxa"/>
        </w:trPr>
        <w:tc>
          <w:tcPr>
            <w:tcW w:w="2843" w:type="dxa"/>
            <w:gridSpan w:val="2"/>
          </w:tcPr>
          <w:p w:rsidR="00000000" w:rsidRDefault="00BB3BFC">
            <w:pPr>
              <w:pStyle w:val="Heading5"/>
            </w:pPr>
            <w:r>
              <w:t>Ortak Ünvanı</w:t>
            </w:r>
          </w:p>
        </w:tc>
        <w:tc>
          <w:tcPr>
            <w:tcW w:w="1786" w:type="dxa"/>
            <w:gridSpan w:val="2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24" w:type="dxa"/>
            <w:gridSpan w:val="2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835" w:type="dxa"/>
        </w:trPr>
        <w:tc>
          <w:tcPr>
            <w:tcW w:w="2843" w:type="dxa"/>
            <w:gridSpan w:val="2"/>
          </w:tcPr>
          <w:p w:rsidR="00000000" w:rsidRDefault="00BB3BFC">
            <w:pPr>
              <w:ind w:right="21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</w:t>
            </w:r>
          </w:p>
        </w:tc>
        <w:tc>
          <w:tcPr>
            <w:tcW w:w="1786" w:type="dxa"/>
            <w:gridSpan w:val="2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1724" w:type="dxa"/>
            <w:gridSpan w:val="2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835" w:type="dxa"/>
        </w:trPr>
        <w:tc>
          <w:tcPr>
            <w:tcW w:w="2843" w:type="dxa"/>
            <w:gridSpan w:val="2"/>
          </w:tcPr>
          <w:p w:rsidR="00000000" w:rsidRDefault="00BB3BFC">
            <w:pPr>
              <w:ind w:right="2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HAYGUYİ ANTİKACIOĞLU</w:t>
            </w:r>
          </w:p>
        </w:tc>
        <w:tc>
          <w:tcPr>
            <w:tcW w:w="1786" w:type="dxa"/>
            <w:gridSpan w:val="2"/>
          </w:tcPr>
          <w:p w:rsidR="00000000" w:rsidRDefault="00BB3BFC">
            <w:pPr>
              <w:ind w:right="22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62.890</w:t>
            </w:r>
          </w:p>
        </w:tc>
        <w:tc>
          <w:tcPr>
            <w:tcW w:w="1724" w:type="dxa"/>
            <w:gridSpan w:val="2"/>
          </w:tcPr>
          <w:p w:rsidR="00000000" w:rsidRDefault="00BB3BFC">
            <w:pPr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6,48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835" w:type="dxa"/>
        </w:trPr>
        <w:tc>
          <w:tcPr>
            <w:tcW w:w="2843" w:type="dxa"/>
            <w:gridSpan w:val="2"/>
          </w:tcPr>
          <w:p w:rsidR="00000000" w:rsidRDefault="00BB3BFC">
            <w:pPr>
              <w:ind w:right="217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(2)</w:t>
            </w:r>
            <w:r>
              <w:rPr>
                <w:rFonts w:ascii="Arial" w:hAnsi="Arial"/>
                <w:b/>
                <w:sz w:val="16"/>
              </w:rPr>
              <w:tab/>
            </w:r>
            <w:r>
              <w:rPr>
                <w:rFonts w:ascii="Arial" w:hAnsi="Arial"/>
                <w:b/>
                <w:sz w:val="16"/>
              </w:rPr>
              <w:tab/>
            </w:r>
          </w:p>
        </w:tc>
        <w:tc>
          <w:tcPr>
            <w:tcW w:w="1786" w:type="dxa"/>
            <w:gridSpan w:val="2"/>
          </w:tcPr>
          <w:p w:rsidR="00000000" w:rsidRDefault="00BB3BFC">
            <w:pPr>
              <w:ind w:right="2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62.890</w:t>
            </w:r>
          </w:p>
        </w:tc>
        <w:tc>
          <w:tcPr>
            <w:tcW w:w="1724" w:type="dxa"/>
            <w:gridSpan w:val="2"/>
          </w:tcPr>
          <w:p w:rsidR="00000000" w:rsidRDefault="00BB3BFC">
            <w:pPr>
              <w:ind w:right="2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ab/>
              <w:t>6,48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534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BB3BFC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BB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BB3B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</w:tr>
    </w:tbl>
    <w:p w:rsidR="00000000" w:rsidRDefault="00BB3BF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1786"/>
        <w:gridCol w:w="172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BB3BFC">
            <w:pPr>
              <w:pStyle w:val="Heading5"/>
            </w:pPr>
            <w:r>
              <w:t>Ortak Ünvanı</w:t>
            </w:r>
          </w:p>
        </w:tc>
        <w:tc>
          <w:tcPr>
            <w:tcW w:w="1786" w:type="dxa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24" w:type="dxa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BB3BFC">
            <w:pPr>
              <w:ind w:right="21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</w:t>
            </w:r>
          </w:p>
        </w:tc>
        <w:tc>
          <w:tcPr>
            <w:tcW w:w="1786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1724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BB3BFC">
            <w:pPr>
              <w:ind w:right="2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786" w:type="dxa"/>
          </w:tcPr>
          <w:p w:rsidR="00000000" w:rsidRDefault="00BB3BFC">
            <w:pPr>
              <w:ind w:right="2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724" w:type="dxa"/>
          </w:tcPr>
          <w:p w:rsidR="00000000" w:rsidRDefault="00BB3BFC">
            <w:pPr>
              <w:ind w:right="2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BB3BF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309"/>
        <w:gridCol w:w="1027"/>
        <w:gridCol w:w="759"/>
        <w:gridCol w:w="1149"/>
        <w:gridCol w:w="575"/>
        <w:gridCol w:w="183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835" w:type="dxa"/>
        </w:trPr>
        <w:tc>
          <w:tcPr>
            <w:tcW w:w="2843" w:type="dxa"/>
            <w:gridSpan w:val="2"/>
          </w:tcPr>
          <w:p w:rsidR="00000000" w:rsidRDefault="00BB3BFC">
            <w:pPr>
              <w:pStyle w:val="Heading5"/>
            </w:pPr>
            <w:r>
              <w:t>Ortak Ünvanı</w:t>
            </w:r>
          </w:p>
        </w:tc>
        <w:tc>
          <w:tcPr>
            <w:tcW w:w="1786" w:type="dxa"/>
            <w:gridSpan w:val="2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24" w:type="dxa"/>
            <w:gridSpan w:val="2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835" w:type="dxa"/>
        </w:trPr>
        <w:tc>
          <w:tcPr>
            <w:tcW w:w="2843" w:type="dxa"/>
            <w:gridSpan w:val="2"/>
          </w:tcPr>
          <w:p w:rsidR="00000000" w:rsidRDefault="00BB3BFC">
            <w:pPr>
              <w:ind w:right="21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</w:t>
            </w:r>
          </w:p>
        </w:tc>
        <w:tc>
          <w:tcPr>
            <w:tcW w:w="1786" w:type="dxa"/>
            <w:gridSpan w:val="2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1724" w:type="dxa"/>
            <w:gridSpan w:val="2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835" w:type="dxa"/>
        </w:trPr>
        <w:tc>
          <w:tcPr>
            <w:tcW w:w="2843" w:type="dxa"/>
            <w:gridSpan w:val="2"/>
          </w:tcPr>
          <w:p w:rsidR="00000000" w:rsidRDefault="00BB3BFC">
            <w:pPr>
              <w:ind w:right="217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BAHAR KASAROĞLU</w:t>
            </w:r>
          </w:p>
        </w:tc>
        <w:tc>
          <w:tcPr>
            <w:tcW w:w="1786" w:type="dxa"/>
            <w:gridSpan w:val="2"/>
          </w:tcPr>
          <w:p w:rsidR="00000000" w:rsidRDefault="00BB3BFC">
            <w:pPr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24.750</w:t>
            </w:r>
          </w:p>
        </w:tc>
        <w:tc>
          <w:tcPr>
            <w:tcW w:w="1724" w:type="dxa"/>
            <w:gridSpan w:val="2"/>
          </w:tcPr>
          <w:p w:rsidR="00000000" w:rsidRDefault="00BB3BFC">
            <w:pPr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835" w:type="dxa"/>
        </w:trPr>
        <w:tc>
          <w:tcPr>
            <w:tcW w:w="2843" w:type="dxa"/>
            <w:gridSpan w:val="2"/>
          </w:tcPr>
          <w:p w:rsidR="00000000" w:rsidRDefault="00BB3BFC">
            <w:pPr>
              <w:ind w:right="217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CENİ BERK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786" w:type="dxa"/>
            <w:gridSpan w:val="2"/>
          </w:tcPr>
          <w:p w:rsidR="00000000" w:rsidRDefault="00BB3BFC">
            <w:pPr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24.750</w:t>
            </w:r>
          </w:p>
        </w:tc>
        <w:tc>
          <w:tcPr>
            <w:tcW w:w="1724" w:type="dxa"/>
            <w:gridSpan w:val="2"/>
          </w:tcPr>
          <w:p w:rsidR="00000000" w:rsidRDefault="00BB3BFC">
            <w:pPr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835" w:type="dxa"/>
        </w:trPr>
        <w:tc>
          <w:tcPr>
            <w:tcW w:w="2843" w:type="dxa"/>
            <w:gridSpan w:val="2"/>
          </w:tcPr>
          <w:p w:rsidR="00000000" w:rsidRDefault="00BB3BFC">
            <w:pPr>
              <w:ind w:right="217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FERİDE AKSOY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786" w:type="dxa"/>
            <w:gridSpan w:val="2"/>
          </w:tcPr>
          <w:p w:rsidR="00000000" w:rsidRDefault="00BB3BFC">
            <w:pPr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6.187</w:t>
            </w:r>
          </w:p>
        </w:tc>
        <w:tc>
          <w:tcPr>
            <w:tcW w:w="1724" w:type="dxa"/>
            <w:gridSpan w:val="2"/>
          </w:tcPr>
          <w:p w:rsidR="00000000" w:rsidRDefault="00BB3BFC">
            <w:pPr>
              <w:ind w:right="2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835" w:type="dxa"/>
        </w:trPr>
        <w:tc>
          <w:tcPr>
            <w:tcW w:w="2843" w:type="dxa"/>
            <w:gridSpan w:val="2"/>
          </w:tcPr>
          <w:p w:rsidR="00000000" w:rsidRDefault="00BB3BFC">
            <w:pPr>
              <w:ind w:right="217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(4)</w:t>
            </w:r>
            <w:r>
              <w:rPr>
                <w:rFonts w:ascii="Arial" w:hAnsi="Arial"/>
                <w:b/>
                <w:sz w:val="16"/>
              </w:rPr>
              <w:tab/>
            </w:r>
          </w:p>
        </w:tc>
        <w:tc>
          <w:tcPr>
            <w:tcW w:w="1786" w:type="dxa"/>
            <w:gridSpan w:val="2"/>
          </w:tcPr>
          <w:p w:rsidR="00000000" w:rsidRDefault="00BB3BFC">
            <w:pPr>
              <w:ind w:right="2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55.687</w:t>
            </w:r>
          </w:p>
        </w:tc>
        <w:tc>
          <w:tcPr>
            <w:tcW w:w="1724" w:type="dxa"/>
            <w:gridSpan w:val="2"/>
          </w:tcPr>
          <w:p w:rsidR="00000000" w:rsidRDefault="00BB3BFC">
            <w:pPr>
              <w:ind w:right="2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5,74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534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BB3BFC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BB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BB3B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</w:tr>
    </w:tbl>
    <w:p w:rsidR="00000000" w:rsidRDefault="00BB3BF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</w:t>
      </w:r>
      <w:r>
        <w:rPr>
          <w:rFonts w:ascii="Arial" w:hAnsi="Arial"/>
          <w:sz w:val="16"/>
        </w:rPr>
        <w:t xml:space="preserve">akla birlikte, (A) alt başlığında belirtilen </w:t>
      </w: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1786"/>
        <w:gridCol w:w="172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BB3BFC">
            <w:pPr>
              <w:pStyle w:val="Heading5"/>
            </w:pPr>
            <w:r>
              <w:t>Ortak Ünvanı</w:t>
            </w:r>
          </w:p>
        </w:tc>
        <w:tc>
          <w:tcPr>
            <w:tcW w:w="1786" w:type="dxa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24" w:type="dxa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BB3BFC">
            <w:pPr>
              <w:ind w:right="21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</w:t>
            </w:r>
          </w:p>
        </w:tc>
        <w:tc>
          <w:tcPr>
            <w:tcW w:w="1786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1724" w:type="dxa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BB3BFC">
            <w:pPr>
              <w:ind w:right="2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786" w:type="dxa"/>
          </w:tcPr>
          <w:p w:rsidR="00000000" w:rsidRDefault="00BB3BFC">
            <w:pPr>
              <w:ind w:right="2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724" w:type="dxa"/>
          </w:tcPr>
          <w:p w:rsidR="00000000" w:rsidRDefault="00BB3BFC">
            <w:pPr>
              <w:ind w:right="2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BB3BF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"/>
        <w:gridCol w:w="2275"/>
        <w:gridCol w:w="1027"/>
        <w:gridCol w:w="759"/>
        <w:gridCol w:w="1149"/>
        <w:gridCol w:w="575"/>
        <w:gridCol w:w="183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4" w:type="dxa"/>
          <w:wAfter w:w="1835" w:type="dxa"/>
        </w:trPr>
        <w:tc>
          <w:tcPr>
            <w:tcW w:w="2275" w:type="dxa"/>
          </w:tcPr>
          <w:p w:rsidR="00000000" w:rsidRDefault="00BB3BFC">
            <w:pPr>
              <w:pStyle w:val="Heading5"/>
            </w:pPr>
            <w:r>
              <w:t>Ortak Ünvanı</w:t>
            </w:r>
          </w:p>
        </w:tc>
        <w:tc>
          <w:tcPr>
            <w:tcW w:w="1786" w:type="dxa"/>
            <w:gridSpan w:val="2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24" w:type="dxa"/>
            <w:gridSpan w:val="2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4" w:type="dxa"/>
          <w:wAfter w:w="1835" w:type="dxa"/>
        </w:trPr>
        <w:tc>
          <w:tcPr>
            <w:tcW w:w="2275" w:type="dxa"/>
          </w:tcPr>
          <w:p w:rsidR="00000000" w:rsidRDefault="00BB3BFC">
            <w:pPr>
              <w:ind w:right="21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</w:t>
            </w:r>
          </w:p>
        </w:tc>
        <w:tc>
          <w:tcPr>
            <w:tcW w:w="1786" w:type="dxa"/>
            <w:gridSpan w:val="2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1724" w:type="dxa"/>
            <w:gridSpan w:val="2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4" w:type="dxa"/>
          <w:wAfter w:w="1835" w:type="dxa"/>
        </w:trPr>
        <w:tc>
          <w:tcPr>
            <w:tcW w:w="2275" w:type="dxa"/>
          </w:tcPr>
          <w:p w:rsidR="00000000" w:rsidRDefault="00BB3BFC">
            <w:pPr>
              <w:ind w:right="225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86" w:type="dxa"/>
            <w:gridSpan w:val="2"/>
          </w:tcPr>
          <w:p w:rsidR="00000000" w:rsidRDefault="00BB3BFC">
            <w:pPr>
              <w:ind w:right="2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145.600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724" w:type="dxa"/>
            <w:gridSpan w:val="2"/>
          </w:tcPr>
          <w:p w:rsidR="00000000" w:rsidRDefault="00BB3BFC">
            <w:pPr>
              <w:ind w:right="2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336" w:type="dxa"/>
            <w:gridSpan w:val="3"/>
          </w:tcPr>
          <w:p w:rsidR="00000000" w:rsidRDefault="00BB3BFC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BB3BFC">
            <w:pPr>
              <w:pStyle w:val="Heading7"/>
              <w:rPr>
                <w:rFonts w:ascii="Arial TUR" w:hAnsi="Arial TUR"/>
                <w:b w:val="0"/>
                <w:color w:val="000000"/>
                <w:sz w:val="16"/>
              </w:rPr>
            </w:pPr>
            <w:r>
              <w:t>GENEL TOPLAM</w:t>
            </w:r>
          </w:p>
        </w:tc>
        <w:tc>
          <w:tcPr>
            <w:tcW w:w="1908" w:type="dxa"/>
            <w:gridSpan w:val="2"/>
          </w:tcPr>
          <w:p w:rsidR="00000000" w:rsidRDefault="00BB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BB3B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336" w:type="dxa"/>
            <w:gridSpan w:val="3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  <w:gridSpan w:val="2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  <w:gridSpan w:val="2"/>
          </w:tcPr>
          <w:p w:rsidR="00000000" w:rsidRDefault="00BB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4" w:type="dxa"/>
          <w:wAfter w:w="1835" w:type="dxa"/>
        </w:trPr>
        <w:tc>
          <w:tcPr>
            <w:tcW w:w="2275" w:type="dxa"/>
          </w:tcPr>
          <w:p w:rsidR="00000000" w:rsidRDefault="00BB3BFC">
            <w:pPr>
              <w:pStyle w:val="Heading5"/>
            </w:pPr>
            <w:r>
              <w:t>Ortak Ünvanı</w:t>
            </w:r>
          </w:p>
        </w:tc>
        <w:tc>
          <w:tcPr>
            <w:tcW w:w="1786" w:type="dxa"/>
            <w:gridSpan w:val="2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24" w:type="dxa"/>
            <w:gridSpan w:val="2"/>
          </w:tcPr>
          <w:p w:rsidR="00000000" w:rsidRDefault="00BB3B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4" w:type="dxa"/>
          <w:wAfter w:w="1835" w:type="dxa"/>
        </w:trPr>
        <w:tc>
          <w:tcPr>
            <w:tcW w:w="2275" w:type="dxa"/>
          </w:tcPr>
          <w:p w:rsidR="00000000" w:rsidRDefault="00BB3BFC">
            <w:pPr>
              <w:ind w:right="21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</w:t>
            </w:r>
          </w:p>
        </w:tc>
        <w:tc>
          <w:tcPr>
            <w:tcW w:w="1786" w:type="dxa"/>
            <w:gridSpan w:val="2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1724" w:type="dxa"/>
            <w:gridSpan w:val="2"/>
          </w:tcPr>
          <w:p w:rsidR="00000000" w:rsidRDefault="00BB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4" w:type="dxa"/>
          <w:wAfter w:w="1835" w:type="dxa"/>
        </w:trPr>
        <w:tc>
          <w:tcPr>
            <w:tcW w:w="2275" w:type="dxa"/>
          </w:tcPr>
          <w:p w:rsidR="00000000" w:rsidRDefault="00BB3BFC">
            <w:pPr>
              <w:pStyle w:val="Heading6"/>
            </w:pPr>
            <w:r>
              <w:t>GENEL TOPLAM</w:t>
            </w:r>
          </w:p>
        </w:tc>
        <w:tc>
          <w:tcPr>
            <w:tcW w:w="1786" w:type="dxa"/>
            <w:gridSpan w:val="2"/>
          </w:tcPr>
          <w:p w:rsidR="00000000" w:rsidRDefault="00BB3BFC">
            <w:pPr>
              <w:ind w:right="2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970.600</w:t>
            </w:r>
          </w:p>
        </w:tc>
        <w:tc>
          <w:tcPr>
            <w:tcW w:w="1724" w:type="dxa"/>
            <w:gridSpan w:val="2"/>
          </w:tcPr>
          <w:p w:rsidR="00000000" w:rsidRDefault="00BB3BFC">
            <w:pPr>
              <w:ind w:right="2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ab/>
              <w:t xml:space="preserve"> 100,00</w:t>
            </w:r>
          </w:p>
        </w:tc>
      </w:tr>
    </w:tbl>
    <w:p w:rsidR="00000000" w:rsidRDefault="00BB3BF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BB3BFC">
      <w:pPr>
        <w:ind w:right="-1231"/>
        <w:rPr>
          <w:rFonts w:ascii="Arial" w:hAnsi="Arial"/>
          <w:sz w:val="16"/>
        </w:rPr>
      </w:pPr>
    </w:p>
    <w:p w:rsidR="00000000" w:rsidRDefault="00BB3BF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3BFC"/>
    <w:rsid w:val="00BB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15C6F-1F66-46D7-B9EF-FA1108CF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ind w:right="217"/>
      <w:jc w:val="both"/>
      <w:outlineLvl w:val="4"/>
    </w:pPr>
    <w:rPr>
      <w:rFonts w:ascii="Arial" w:hAnsi="Arial"/>
      <w:b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ind w:right="225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2002-03-25T19:23:00Z</cp:lastPrinted>
  <dcterms:created xsi:type="dcterms:W3CDTF">2022-09-01T22:01:00Z</dcterms:created>
  <dcterms:modified xsi:type="dcterms:W3CDTF">2022-09-01T22:01:00Z</dcterms:modified>
</cp:coreProperties>
</file>