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96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AKIN TEKSTİL A.Ş.</w:t>
            </w:r>
          </w:p>
        </w:tc>
      </w:tr>
    </w:tbl>
    <w:p w:rsidR="00000000" w:rsidRDefault="00E619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MAMUL KUMAŞ,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VELİEFENDİ YOLU NO:49 BAKIRKÖY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</w:t>
            </w:r>
            <w:r>
              <w:rPr>
                <w:rFonts w:ascii="Arial" w:hAnsi="Arial"/>
                <w:b/>
                <w:color w:val="000000"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HAYDAR AKIN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Directors)                         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TOKATLIOĞLU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543 64 40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0212 583 50 69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01.09.2002 - 31.08.2004 / XIX. 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80,000,000,000,000.-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25,200,000,000,000,-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25,200,000,000,000,-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619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19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619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19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E6196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134"/>
        <w:gridCol w:w="953"/>
        <w:gridCol w:w="1457"/>
        <w:gridCol w:w="818"/>
        <w:gridCol w:w="1166"/>
        <w:gridCol w:w="1166"/>
        <w:gridCol w:w="138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619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953" w:type="dxa"/>
          </w:tcPr>
          <w:p w:rsidR="00000000" w:rsidRDefault="00E619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619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7" w:type="dxa"/>
          </w:tcPr>
          <w:p w:rsidR="00000000" w:rsidRDefault="00E619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Hambez (MT)</w:t>
            </w:r>
          </w:p>
        </w:tc>
        <w:tc>
          <w:tcPr>
            <w:tcW w:w="81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619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6" w:type="dxa"/>
          </w:tcPr>
          <w:p w:rsidR="00000000" w:rsidRDefault="00E6196E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1166" w:type="dxa"/>
          </w:tcPr>
          <w:p w:rsidR="00000000" w:rsidRDefault="00E619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619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86" w:type="dxa"/>
          </w:tcPr>
          <w:p w:rsidR="00000000" w:rsidRDefault="00E619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(AD)</w:t>
            </w:r>
          </w:p>
        </w:tc>
        <w:tc>
          <w:tcPr>
            <w:tcW w:w="81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619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953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7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Grey Cloth (MT)</w:t>
            </w:r>
          </w:p>
        </w:tc>
        <w:tc>
          <w:tcPr>
            <w:tcW w:w="81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66" w:type="dxa"/>
          </w:tcPr>
          <w:p w:rsidR="00000000" w:rsidRDefault="00E6196E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(MT)</w:t>
            </w:r>
          </w:p>
        </w:tc>
        <w:tc>
          <w:tcPr>
            <w:tcW w:w="1166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86" w:type="dxa"/>
          </w:tcPr>
          <w:p w:rsidR="00000000" w:rsidRDefault="00E6196E">
            <w:pPr>
              <w:ind w:right="-44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Garment (Units)</w:t>
            </w:r>
          </w:p>
        </w:tc>
        <w:tc>
          <w:tcPr>
            <w:tcW w:w="81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E6196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134" w:type="dxa"/>
          </w:tcPr>
          <w:p w:rsidR="00000000" w:rsidRDefault="00E6196E">
            <w:pPr>
              <w:tabs>
                <w:tab w:val="left" w:pos="884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2,876</w:t>
            </w:r>
          </w:p>
        </w:tc>
        <w:tc>
          <w:tcPr>
            <w:tcW w:w="953" w:type="dxa"/>
          </w:tcPr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457" w:type="dxa"/>
          </w:tcPr>
          <w:p w:rsidR="00000000" w:rsidRDefault="00E6196E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16,448,537</w:t>
            </w:r>
          </w:p>
        </w:tc>
        <w:tc>
          <w:tcPr>
            <w:tcW w:w="818" w:type="dxa"/>
          </w:tcPr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166" w:type="dxa"/>
          </w:tcPr>
          <w:p w:rsidR="00000000" w:rsidRDefault="00E619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24,162,249</w:t>
            </w:r>
          </w:p>
        </w:tc>
        <w:tc>
          <w:tcPr>
            <w:tcW w:w="1166" w:type="dxa"/>
          </w:tcPr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386" w:type="dxa"/>
          </w:tcPr>
          <w:p w:rsidR="00000000" w:rsidRDefault="00E619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4,309,134</w:t>
            </w:r>
          </w:p>
        </w:tc>
        <w:tc>
          <w:tcPr>
            <w:tcW w:w="818" w:type="dxa"/>
          </w:tcPr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E6196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134" w:type="dxa"/>
          </w:tcPr>
          <w:p w:rsidR="00000000" w:rsidRDefault="00E6196E">
            <w:pPr>
              <w:tabs>
                <w:tab w:val="left" w:pos="884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3,125</w:t>
            </w:r>
          </w:p>
        </w:tc>
        <w:tc>
          <w:tcPr>
            <w:tcW w:w="953" w:type="dxa"/>
          </w:tcPr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457" w:type="dxa"/>
          </w:tcPr>
          <w:p w:rsidR="00000000" w:rsidRDefault="00E6196E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16,598,604</w:t>
            </w:r>
          </w:p>
        </w:tc>
        <w:tc>
          <w:tcPr>
            <w:tcW w:w="818" w:type="dxa"/>
          </w:tcPr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166" w:type="dxa"/>
          </w:tcPr>
          <w:p w:rsidR="00000000" w:rsidRDefault="00E619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20,241,452</w:t>
            </w:r>
          </w:p>
        </w:tc>
        <w:tc>
          <w:tcPr>
            <w:tcW w:w="1166" w:type="dxa"/>
          </w:tcPr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386" w:type="dxa"/>
          </w:tcPr>
          <w:p w:rsidR="00000000" w:rsidRDefault="00E6196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3,391,588</w:t>
            </w:r>
          </w:p>
        </w:tc>
        <w:tc>
          <w:tcPr>
            <w:tcW w:w="818" w:type="dxa"/>
          </w:tcPr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E6196E">
      <w:pPr>
        <w:rPr>
          <w:rFonts w:ascii="Arial" w:hAnsi="Arial"/>
          <w:sz w:val="16"/>
        </w:rPr>
      </w:pPr>
    </w:p>
    <w:p w:rsidR="00000000" w:rsidRDefault="00E6196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6196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619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19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619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19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</w:t>
            </w:r>
            <w:r>
              <w:rPr>
                <w:rFonts w:ascii="Arial" w:hAnsi="Arial"/>
                <w:i/>
                <w:sz w:val="16"/>
              </w:rPr>
              <w:t xml:space="preserve"> of the Company for the last two years are  shown below.</w:t>
            </w:r>
          </w:p>
        </w:tc>
      </w:tr>
    </w:tbl>
    <w:p w:rsidR="00000000" w:rsidRDefault="00E6196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619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199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(MT)</w:t>
            </w:r>
          </w:p>
        </w:tc>
        <w:tc>
          <w:tcPr>
            <w:tcW w:w="199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Garment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6196E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18,856,366</w:t>
            </w:r>
          </w:p>
        </w:tc>
        <w:tc>
          <w:tcPr>
            <w:tcW w:w="1990" w:type="dxa"/>
          </w:tcPr>
          <w:p w:rsidR="00000000" w:rsidRDefault="00E6196E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4,340,200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6196E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15,189,122</w:t>
            </w:r>
          </w:p>
        </w:tc>
        <w:tc>
          <w:tcPr>
            <w:tcW w:w="1990" w:type="dxa"/>
          </w:tcPr>
          <w:p w:rsidR="00000000" w:rsidRDefault="00E6196E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3,416,425</w:t>
            </w:r>
          </w:p>
        </w:tc>
      </w:tr>
    </w:tbl>
    <w:p w:rsidR="00000000" w:rsidRDefault="00E6196E">
      <w:pPr>
        <w:rPr>
          <w:rFonts w:ascii="Arial" w:hAnsi="Arial"/>
          <w:sz w:val="16"/>
        </w:rPr>
      </w:pPr>
    </w:p>
    <w:p w:rsidR="00000000" w:rsidRDefault="00E6196E">
      <w:pPr>
        <w:rPr>
          <w:rFonts w:ascii="Arial" w:hAnsi="Arial"/>
          <w:sz w:val="16"/>
        </w:rPr>
      </w:pPr>
    </w:p>
    <w:p w:rsidR="00000000" w:rsidRDefault="00E6196E">
      <w:pPr>
        <w:rPr>
          <w:rFonts w:ascii="Arial" w:hAnsi="Arial"/>
          <w:sz w:val="16"/>
        </w:rPr>
      </w:pPr>
    </w:p>
    <w:p w:rsidR="00000000" w:rsidRDefault="00E6196E">
      <w:pPr>
        <w:rPr>
          <w:rFonts w:ascii="Arial" w:hAnsi="Arial"/>
          <w:sz w:val="16"/>
        </w:rPr>
      </w:pPr>
    </w:p>
    <w:p w:rsidR="00000000" w:rsidRDefault="00E6196E">
      <w:pPr>
        <w:rPr>
          <w:rFonts w:ascii="Arial" w:hAnsi="Arial"/>
          <w:sz w:val="16"/>
        </w:rPr>
      </w:pPr>
    </w:p>
    <w:p w:rsidR="00000000" w:rsidRDefault="00E6196E">
      <w:pPr>
        <w:rPr>
          <w:rFonts w:ascii="Arial" w:hAnsi="Arial"/>
          <w:sz w:val="16"/>
        </w:rPr>
      </w:pPr>
    </w:p>
    <w:p w:rsidR="00000000" w:rsidRDefault="00E6196E">
      <w:pPr>
        <w:rPr>
          <w:rFonts w:ascii="Arial" w:hAnsi="Arial"/>
          <w:sz w:val="16"/>
        </w:rPr>
      </w:pPr>
    </w:p>
    <w:p w:rsidR="00000000" w:rsidRDefault="00E619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19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 içinde gerçekleştirdiği ithalat ve ihracat rakamları </w:t>
            </w:r>
            <w:r>
              <w:rPr>
                <w:rFonts w:ascii="Arial" w:hAnsi="Arial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E619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19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6196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E619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23,642,223,783,090</w:t>
            </w:r>
          </w:p>
          <w:p w:rsidR="00000000" w:rsidRDefault="00E619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15,698,646</w:t>
            </w:r>
          </w:p>
        </w:tc>
        <w:tc>
          <w:tcPr>
            <w:tcW w:w="2410" w:type="dxa"/>
          </w:tcPr>
          <w:p w:rsidR="00000000" w:rsidRDefault="00E6196E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20-25</w:t>
            </w:r>
          </w:p>
        </w:tc>
        <w:tc>
          <w:tcPr>
            <w:tcW w:w="1701" w:type="dxa"/>
          </w:tcPr>
          <w:p w:rsidR="00000000" w:rsidRDefault="00E6196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99,472,850,468,505</w:t>
            </w:r>
          </w:p>
          <w:p w:rsidR="00000000" w:rsidRDefault="00E6196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65,967,147</w:t>
            </w:r>
          </w:p>
        </w:tc>
        <w:tc>
          <w:tcPr>
            <w:tcW w:w="2268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196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E619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18,244,348,000,000</w:t>
            </w:r>
          </w:p>
          <w:p w:rsidR="00000000" w:rsidRDefault="00E619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14,533,228</w:t>
            </w:r>
          </w:p>
        </w:tc>
        <w:tc>
          <w:tcPr>
            <w:tcW w:w="2410" w:type="dxa"/>
          </w:tcPr>
          <w:p w:rsidR="00000000" w:rsidRDefault="00E6196E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30-35</w:t>
            </w:r>
          </w:p>
        </w:tc>
        <w:tc>
          <w:tcPr>
            <w:tcW w:w="1701" w:type="dxa"/>
          </w:tcPr>
          <w:p w:rsidR="00000000" w:rsidRDefault="00E6196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75,606,706,000,000</w:t>
            </w:r>
          </w:p>
          <w:p w:rsidR="00000000" w:rsidRDefault="00E6196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54,216,000</w:t>
            </w:r>
          </w:p>
        </w:tc>
        <w:tc>
          <w:tcPr>
            <w:tcW w:w="2268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</w:tbl>
    <w:p w:rsidR="00000000" w:rsidRDefault="00E619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619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E6196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619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6196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196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19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Ending Date</w:t>
            </w:r>
          </w:p>
        </w:tc>
        <w:tc>
          <w:tcPr>
            <w:tcW w:w="2214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19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 FABRİKASI-PROJE</w:t>
            </w:r>
          </w:p>
        </w:tc>
        <w:tc>
          <w:tcPr>
            <w:tcW w:w="2043" w:type="dxa"/>
          </w:tcPr>
          <w:p w:rsidR="00000000" w:rsidRDefault="00E6196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 – 2003</w:t>
            </w:r>
          </w:p>
        </w:tc>
        <w:tc>
          <w:tcPr>
            <w:tcW w:w="2209" w:type="dxa"/>
          </w:tcPr>
          <w:p w:rsidR="00000000" w:rsidRDefault="00E619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9,789,988</w:t>
            </w:r>
          </w:p>
        </w:tc>
        <w:tc>
          <w:tcPr>
            <w:tcW w:w="1843" w:type="dxa"/>
          </w:tcPr>
          <w:p w:rsidR="00000000" w:rsidRDefault="00E619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10,952,319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19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MİL-PROJECT</w:t>
            </w:r>
          </w:p>
        </w:tc>
        <w:tc>
          <w:tcPr>
            <w:tcW w:w="2043" w:type="dxa"/>
          </w:tcPr>
          <w:p w:rsidR="00000000" w:rsidRDefault="00E6196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619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619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19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KONFEKSİYON MODERNİZASYONU</w:t>
            </w:r>
          </w:p>
        </w:tc>
        <w:tc>
          <w:tcPr>
            <w:tcW w:w="2043" w:type="dxa"/>
          </w:tcPr>
          <w:p w:rsidR="00000000" w:rsidRDefault="00E6196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1997 - 2003</w:t>
            </w:r>
          </w:p>
        </w:tc>
        <w:tc>
          <w:tcPr>
            <w:tcW w:w="2209" w:type="dxa"/>
          </w:tcPr>
          <w:p w:rsidR="00000000" w:rsidRDefault="00E6196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529,968</w:t>
            </w:r>
          </w:p>
        </w:tc>
        <w:tc>
          <w:tcPr>
            <w:tcW w:w="1843" w:type="dxa"/>
          </w:tcPr>
          <w:p w:rsidR="00000000" w:rsidRDefault="00E6196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970,900</w:t>
            </w:r>
          </w:p>
        </w:tc>
      </w:tr>
    </w:tbl>
    <w:p w:rsidR="00000000" w:rsidRDefault="00E6196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19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</w:t>
            </w:r>
            <w:r>
              <w:rPr>
                <w:rFonts w:ascii="Arial" w:hAnsi="Arial"/>
                <w:sz w:val="16"/>
              </w:rPr>
              <w:t xml:space="preserve">deki payı aşağıda gösterilmektedir. </w:t>
            </w:r>
          </w:p>
        </w:tc>
        <w:tc>
          <w:tcPr>
            <w:tcW w:w="1134" w:type="dxa"/>
          </w:tcPr>
          <w:p w:rsidR="00000000" w:rsidRDefault="00E619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19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6196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19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AKTEK GİYİM SAN. VE </w:t>
            </w:r>
            <w:r>
              <w:rPr>
                <w:rFonts w:ascii="Arial" w:hAnsi="Arial"/>
                <w:color w:val="000000"/>
                <w:sz w:val="16"/>
              </w:rPr>
              <w:t>TİC.A.Ş.</w:t>
            </w:r>
          </w:p>
        </w:tc>
        <w:tc>
          <w:tcPr>
            <w:tcW w:w="2299" w:type="dxa"/>
          </w:tcPr>
          <w:p w:rsidR="00000000" w:rsidRDefault="00E6196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50,000,000,000,-TL</w:t>
            </w:r>
          </w:p>
        </w:tc>
        <w:tc>
          <w:tcPr>
            <w:tcW w:w="2342" w:type="dxa"/>
          </w:tcPr>
          <w:p w:rsidR="00000000" w:rsidRDefault="00E619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TASFİYE HALİNDE AKIN GİYİM SAN. VEL TİC.A.Ş.</w:t>
            </w:r>
          </w:p>
        </w:tc>
        <w:tc>
          <w:tcPr>
            <w:tcW w:w="2299" w:type="dxa"/>
          </w:tcPr>
          <w:p w:rsidR="00000000" w:rsidRDefault="00E6196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5,000,000,000.-TL</w:t>
            </w:r>
          </w:p>
        </w:tc>
        <w:tc>
          <w:tcPr>
            <w:tcW w:w="2342" w:type="dxa"/>
          </w:tcPr>
          <w:p w:rsidR="00000000" w:rsidRDefault="00E619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EDPA PAZARLAMA A.Ş.</w:t>
            </w:r>
          </w:p>
        </w:tc>
        <w:tc>
          <w:tcPr>
            <w:tcW w:w="2299" w:type="dxa"/>
          </w:tcPr>
          <w:p w:rsidR="00000000" w:rsidRDefault="00E6196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11,000,000,000.-TL</w:t>
            </w:r>
          </w:p>
        </w:tc>
        <w:tc>
          <w:tcPr>
            <w:tcW w:w="2342" w:type="dxa"/>
          </w:tcPr>
          <w:p w:rsidR="00000000" w:rsidRDefault="00E6196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15.94</w:t>
            </w:r>
          </w:p>
        </w:tc>
      </w:tr>
    </w:tbl>
    <w:p w:rsidR="00000000" w:rsidRDefault="00E6196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19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26.03.2003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619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19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</w:t>
            </w:r>
            <w:r>
              <w:rPr>
                <w:rFonts w:ascii="Arial" w:hAnsi="Arial"/>
                <w:i/>
                <w:sz w:val="16"/>
              </w:rPr>
              <w:t>ain shareholders and their participations in the equity capital as of 26.03.2003 are shown below.</w:t>
            </w:r>
          </w:p>
        </w:tc>
      </w:tr>
    </w:tbl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Haydar Akın Holding A.Ş.</w:t>
            </w:r>
          </w:p>
        </w:tc>
        <w:tc>
          <w:tcPr>
            <w:tcW w:w="1908" w:type="dxa"/>
          </w:tcPr>
          <w:p w:rsidR="00000000" w:rsidRDefault="00E619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3,715,200</w:t>
            </w:r>
          </w:p>
        </w:tc>
        <w:tc>
          <w:tcPr>
            <w:tcW w:w="2410" w:type="dxa"/>
          </w:tcPr>
          <w:p w:rsidR="00000000" w:rsidRDefault="00E6196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Akın Holding A.Ş.</w:t>
            </w:r>
          </w:p>
        </w:tc>
        <w:tc>
          <w:tcPr>
            <w:tcW w:w="1908" w:type="dxa"/>
          </w:tcPr>
          <w:p w:rsidR="00000000" w:rsidRDefault="00E619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3,427,200</w:t>
            </w:r>
          </w:p>
        </w:tc>
        <w:tc>
          <w:tcPr>
            <w:tcW w:w="2410" w:type="dxa"/>
          </w:tcPr>
          <w:p w:rsidR="00000000" w:rsidRDefault="00E6196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E6196E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7,142,400</w:t>
            </w:r>
          </w:p>
        </w:tc>
        <w:tc>
          <w:tcPr>
            <w:tcW w:w="2410" w:type="dxa"/>
          </w:tcPr>
          <w:p w:rsidR="00000000" w:rsidRDefault="00E6196E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28.35</w:t>
            </w:r>
          </w:p>
        </w:tc>
      </w:tr>
    </w:tbl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96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</w:t>
      </w:r>
      <w:r>
        <w:rPr>
          <w:rFonts w:ascii="Arial" w:hAnsi="Arial"/>
          <w:sz w:val="16"/>
        </w:rPr>
        <w:t>işiler (ayrı ayrı),</w:t>
      </w: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A. Haydar AKIN (Başkan)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2,118,270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Ragıp AKIN (Başkan Yrd.)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1,513,470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 H. Güler TOKATLIOĞLU (Üye)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933,912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4,565,652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18.13</w:t>
            </w:r>
          </w:p>
        </w:tc>
      </w:tr>
    </w:tbl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Nuri AKIN</w:t>
            </w:r>
          </w:p>
        </w:tc>
        <w:tc>
          <w:tcPr>
            <w:tcW w:w="1908" w:type="dxa"/>
          </w:tcPr>
          <w:p w:rsidR="00000000" w:rsidRDefault="00E619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1,681,470</w:t>
            </w:r>
          </w:p>
        </w:tc>
        <w:tc>
          <w:tcPr>
            <w:tcW w:w="2410" w:type="dxa"/>
          </w:tcPr>
          <w:p w:rsidR="00000000" w:rsidRDefault="00E6196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Emel AKIN</w:t>
            </w:r>
          </w:p>
        </w:tc>
        <w:tc>
          <w:tcPr>
            <w:tcW w:w="1908" w:type="dxa"/>
          </w:tcPr>
          <w:p w:rsidR="00000000" w:rsidRDefault="00E619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1,679,328</w:t>
            </w:r>
          </w:p>
        </w:tc>
        <w:tc>
          <w:tcPr>
            <w:tcW w:w="2410" w:type="dxa"/>
          </w:tcPr>
          <w:p w:rsidR="00000000" w:rsidRDefault="00E6196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 S. Füsun YÖNDER</w:t>
            </w:r>
          </w:p>
        </w:tc>
        <w:tc>
          <w:tcPr>
            <w:tcW w:w="1908" w:type="dxa"/>
          </w:tcPr>
          <w:p w:rsidR="00000000" w:rsidRDefault="00E619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1,679,328</w:t>
            </w:r>
          </w:p>
        </w:tc>
        <w:tc>
          <w:tcPr>
            <w:tcW w:w="2410" w:type="dxa"/>
          </w:tcPr>
          <w:p w:rsidR="00000000" w:rsidRDefault="00E6196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4) Güner AKIN</w:t>
            </w:r>
          </w:p>
        </w:tc>
        <w:tc>
          <w:tcPr>
            <w:tcW w:w="1908" w:type="dxa"/>
          </w:tcPr>
          <w:p w:rsidR="00000000" w:rsidRDefault="00E619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1,350,270</w:t>
            </w:r>
          </w:p>
        </w:tc>
        <w:tc>
          <w:tcPr>
            <w:tcW w:w="2410" w:type="dxa"/>
          </w:tcPr>
          <w:p w:rsidR="00000000" w:rsidRDefault="00E6196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5) Henza ÇOLAKOĞLU</w:t>
            </w:r>
          </w:p>
        </w:tc>
        <w:tc>
          <w:tcPr>
            <w:tcW w:w="1908" w:type="dxa"/>
          </w:tcPr>
          <w:p w:rsidR="00000000" w:rsidRDefault="00E619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1,272,528</w:t>
            </w:r>
          </w:p>
        </w:tc>
        <w:tc>
          <w:tcPr>
            <w:tcW w:w="2410" w:type="dxa"/>
          </w:tcPr>
          <w:p w:rsidR="00000000" w:rsidRDefault="00E6196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6) Feyza ÇOLAKOĞLU</w:t>
            </w:r>
          </w:p>
        </w:tc>
        <w:tc>
          <w:tcPr>
            <w:tcW w:w="1908" w:type="dxa"/>
          </w:tcPr>
          <w:p w:rsidR="00000000" w:rsidRDefault="00E619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</w:t>
            </w:r>
            <w:r>
              <w:rPr>
                <w:rFonts w:ascii="Arial" w:hAnsi="Arial"/>
                <w:color w:val="000000"/>
                <w:sz w:val="16"/>
              </w:rPr>
              <w:t>72,528</w:t>
            </w:r>
          </w:p>
        </w:tc>
        <w:tc>
          <w:tcPr>
            <w:tcW w:w="2410" w:type="dxa"/>
          </w:tcPr>
          <w:p w:rsidR="00000000" w:rsidRDefault="00E6196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E6196E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8,935,452</w:t>
            </w:r>
          </w:p>
        </w:tc>
        <w:tc>
          <w:tcPr>
            <w:tcW w:w="2410" w:type="dxa"/>
          </w:tcPr>
          <w:p w:rsidR="00000000" w:rsidRDefault="00E6196E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35.45</w:t>
            </w:r>
          </w:p>
        </w:tc>
      </w:tr>
    </w:tbl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</w:t>
      </w:r>
      <w:r>
        <w:rPr>
          <w:rFonts w:ascii="Arial" w:hAnsi="Arial"/>
          <w:sz w:val="16"/>
        </w:rPr>
        <w:t xml:space="preserve"> ( ayrı ayrı )</w:t>
      </w: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ITC. İstanbul Tekstil Merkezi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252,000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252,000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</w:t>
            </w:r>
          </w:p>
        </w:tc>
      </w:tr>
    </w:tbl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</w:t>
      </w:r>
      <w:r>
        <w:rPr>
          <w:rFonts w:ascii="Arial" w:hAnsi="Arial"/>
          <w:sz w:val="16"/>
        </w:rPr>
        <w:t>ar TL. eski sermayede halka açık değildir.(A, B, C, D, E dışında kalan ortaklar)</w:t>
      </w: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96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</w:p>
        </w:tc>
        <w:tc>
          <w:tcPr>
            <w:tcW w:w="1908" w:type="dxa"/>
          </w:tcPr>
          <w:p w:rsidR="00000000" w:rsidRDefault="00E619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188,496</w:t>
            </w:r>
          </w:p>
        </w:tc>
        <w:tc>
          <w:tcPr>
            <w:tcW w:w="2410" w:type="dxa"/>
          </w:tcPr>
          <w:p w:rsidR="00000000" w:rsidRDefault="00E6196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908" w:type="dxa"/>
          </w:tcPr>
          <w:p w:rsidR="00000000" w:rsidRDefault="00E619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4,116,000</w:t>
            </w:r>
          </w:p>
        </w:tc>
        <w:tc>
          <w:tcPr>
            <w:tcW w:w="2410" w:type="dxa"/>
          </w:tcPr>
          <w:p w:rsidR="00000000" w:rsidRDefault="00E6196E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16.33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E6196E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4,304,496</w:t>
            </w:r>
          </w:p>
        </w:tc>
        <w:tc>
          <w:tcPr>
            <w:tcW w:w="2410" w:type="dxa"/>
          </w:tcPr>
          <w:p w:rsidR="00000000" w:rsidRDefault="00E6196E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17.07</w:t>
            </w:r>
          </w:p>
        </w:tc>
      </w:tr>
    </w:tbl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19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GENEL TOPLAM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9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1908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25,200,000</w:t>
            </w:r>
          </w:p>
        </w:tc>
        <w:tc>
          <w:tcPr>
            <w:tcW w:w="2410" w:type="dxa"/>
          </w:tcPr>
          <w:p w:rsidR="00000000" w:rsidRDefault="00E619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E6196E">
      <w:pPr>
        <w:rPr>
          <w:rFonts w:ascii="Arial" w:hAnsi="Arial"/>
          <w:sz w:val="16"/>
        </w:rPr>
      </w:pPr>
    </w:p>
    <w:p w:rsidR="00000000" w:rsidRDefault="00E6196E">
      <w:pPr>
        <w:jc w:val="both"/>
        <w:rPr>
          <w:rFonts w:ascii="Arial" w:hAnsi="Arial"/>
          <w:sz w:val="16"/>
        </w:rPr>
      </w:pPr>
    </w:p>
    <w:p w:rsidR="00000000" w:rsidRDefault="00E6196E">
      <w:pPr>
        <w:jc w:val="both"/>
        <w:rPr>
          <w:rFonts w:ascii="Arial" w:hAnsi="Arial"/>
          <w:sz w:val="16"/>
        </w:rPr>
      </w:pPr>
    </w:p>
    <w:p w:rsidR="00000000" w:rsidRDefault="00E6196E">
      <w:pPr>
        <w:jc w:val="both"/>
        <w:rPr>
          <w:rFonts w:ascii="Arial" w:hAnsi="Arial"/>
          <w:sz w:val="16"/>
        </w:rPr>
      </w:pPr>
    </w:p>
    <w:p w:rsidR="00000000" w:rsidRDefault="00E6196E">
      <w:pPr>
        <w:jc w:val="both"/>
        <w:rPr>
          <w:rFonts w:ascii="Arial" w:hAnsi="Arial"/>
          <w:sz w:val="16"/>
        </w:rPr>
      </w:pPr>
    </w:p>
    <w:p w:rsidR="00000000" w:rsidRDefault="00E6196E">
      <w:pPr>
        <w:jc w:val="both"/>
        <w:rPr>
          <w:rFonts w:ascii="Arial" w:hAnsi="Arial"/>
          <w:sz w:val="16"/>
        </w:rPr>
      </w:pPr>
    </w:p>
    <w:p w:rsidR="00000000" w:rsidRDefault="00E6196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18" w:right="1797" w:bottom="567" w:left="1797" w:header="720" w:footer="720" w:gutter="0"/>
      <w:paperSrc w:first="3" w:other="3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1F44"/>
    <w:multiLevelType w:val="singleLevel"/>
    <w:tmpl w:val="3AC63E9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74877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96E"/>
    <w:rsid w:val="00E6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3ED76-BA67-485A-9F12-1ACC1E2B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2003-04-22T18:19:00Z</cp:lastPrinted>
  <dcterms:created xsi:type="dcterms:W3CDTF">2022-09-01T21:30:00Z</dcterms:created>
  <dcterms:modified xsi:type="dcterms:W3CDTF">2022-09-01T21:30:00Z</dcterms:modified>
</cp:coreProperties>
</file>