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35F9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BOSCH FREN SİSTEMLERİ SANAYİ VE TİCARET A.Ş.</w:t>
            </w:r>
          </w:p>
        </w:tc>
      </w:tr>
    </w:tbl>
    <w:p w:rsidR="00000000" w:rsidRDefault="00A735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25/09/1975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BİNEK VE HAFİF TİCARİ ARAÇLAR İÇİN HİDROLİK FREN DONANIMLARI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YALOVA YOLU 12.KM 16355 OVAAKÇA-BUR</w:t>
            </w:r>
            <w:r>
              <w:rPr>
                <w:rFonts w:ascii="Arial" w:hAnsi="Arial"/>
                <w:sz w:val="16"/>
              </w:rPr>
              <w:t>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ELWIN EBERHARD KEHLE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BRUNO MARCEL VICTOR GAHERY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KLAUS PETER FOUQUET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MEHMED EROL SOMERSAN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CLOUDE R</w:t>
            </w:r>
            <w:r>
              <w:rPr>
                <w:rFonts w:ascii="Arial" w:hAnsi="Arial"/>
                <w:sz w:val="16"/>
              </w:rPr>
              <w:t>OUX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VOLKER BUSCHKA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2610500-10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0 224 2610510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01/09/</w:t>
            </w:r>
            <w:r>
              <w:rPr>
                <w:rFonts w:ascii="Arial" w:hAnsi="Arial"/>
                <w:sz w:val="16"/>
              </w:rPr>
              <w:t>2002-31/08/2004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İŞ/TÜRK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F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23.900.160.000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 MARKET</w:t>
            </w:r>
          </w:p>
        </w:tc>
      </w:tr>
    </w:tbl>
    <w:p w:rsidR="00000000" w:rsidRDefault="00A735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35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735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35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</w:t>
            </w:r>
            <w:r>
              <w:rPr>
                <w:rFonts w:ascii="Arial" w:hAnsi="Arial"/>
                <w:i/>
                <w:sz w:val="16"/>
              </w:rPr>
              <w:t>last two years are  shown below.</w:t>
            </w:r>
          </w:p>
        </w:tc>
      </w:tr>
    </w:tbl>
    <w:p w:rsidR="00000000" w:rsidRDefault="00A735F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35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7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Disk Fren(Adet)</w:t>
            </w:r>
          </w:p>
        </w:tc>
        <w:tc>
          <w:tcPr>
            <w:tcW w:w="806" w:type="dxa"/>
          </w:tcPr>
          <w:p w:rsidR="00000000" w:rsidRDefault="00A7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7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7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Kamapana Fren(Adet)</w:t>
            </w:r>
          </w:p>
        </w:tc>
        <w:tc>
          <w:tcPr>
            <w:tcW w:w="818" w:type="dxa"/>
          </w:tcPr>
          <w:p w:rsidR="00000000" w:rsidRDefault="00A7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7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7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Servo Fren ve Anaslilindir</w:t>
            </w:r>
          </w:p>
        </w:tc>
        <w:tc>
          <w:tcPr>
            <w:tcW w:w="818" w:type="dxa"/>
          </w:tcPr>
          <w:p w:rsidR="00000000" w:rsidRDefault="00A7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7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Disc Brake(Piece)</w:t>
            </w:r>
          </w:p>
        </w:tc>
        <w:tc>
          <w:tcPr>
            <w:tcW w:w="806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7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 Brake(Piece)</w:t>
            </w:r>
          </w:p>
        </w:tc>
        <w:tc>
          <w:tcPr>
            <w:tcW w:w="818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7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Booster&amp;TMC(Piece)</w:t>
            </w:r>
          </w:p>
        </w:tc>
        <w:tc>
          <w:tcPr>
            <w:tcW w:w="818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7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7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354.743</w:t>
            </w:r>
          </w:p>
        </w:tc>
        <w:tc>
          <w:tcPr>
            <w:tcW w:w="806" w:type="dxa"/>
          </w:tcPr>
          <w:p w:rsidR="00000000" w:rsidRDefault="00A7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990" w:type="dxa"/>
          </w:tcPr>
          <w:p w:rsidR="00000000" w:rsidRDefault="00A7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416.337</w:t>
            </w:r>
          </w:p>
        </w:tc>
        <w:tc>
          <w:tcPr>
            <w:tcW w:w="818" w:type="dxa"/>
          </w:tcPr>
          <w:p w:rsidR="00000000" w:rsidRDefault="00A7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908" w:type="dxa"/>
          </w:tcPr>
          <w:p w:rsidR="00000000" w:rsidRDefault="00A7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479.486</w:t>
            </w:r>
          </w:p>
        </w:tc>
        <w:tc>
          <w:tcPr>
            <w:tcW w:w="818" w:type="dxa"/>
          </w:tcPr>
          <w:p w:rsidR="00000000" w:rsidRDefault="00A7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7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143.948</w:t>
            </w:r>
          </w:p>
        </w:tc>
        <w:tc>
          <w:tcPr>
            <w:tcW w:w="806" w:type="dxa"/>
          </w:tcPr>
          <w:p w:rsidR="00000000" w:rsidRDefault="00A7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990" w:type="dxa"/>
          </w:tcPr>
          <w:p w:rsidR="00000000" w:rsidRDefault="00A7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342.938</w:t>
            </w:r>
          </w:p>
        </w:tc>
        <w:tc>
          <w:tcPr>
            <w:tcW w:w="818" w:type="dxa"/>
          </w:tcPr>
          <w:p w:rsidR="00000000" w:rsidRDefault="00A7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908" w:type="dxa"/>
          </w:tcPr>
          <w:p w:rsidR="00000000" w:rsidRDefault="00A7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205.269</w:t>
            </w:r>
          </w:p>
        </w:tc>
        <w:tc>
          <w:tcPr>
            <w:tcW w:w="818" w:type="dxa"/>
          </w:tcPr>
          <w:p w:rsidR="00000000" w:rsidRDefault="00A7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</w:tbl>
    <w:p w:rsidR="00000000" w:rsidRDefault="00A735F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735F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735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35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735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35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735F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35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7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Disk Fren(Adet)</w:t>
            </w:r>
          </w:p>
        </w:tc>
        <w:tc>
          <w:tcPr>
            <w:tcW w:w="1990" w:type="dxa"/>
          </w:tcPr>
          <w:p w:rsidR="00000000" w:rsidRDefault="00A7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Kamapana Fren(A</w:t>
            </w:r>
            <w:r>
              <w:rPr>
                <w:rFonts w:ascii="Arial" w:hAnsi="Arial"/>
                <w:b/>
                <w:sz w:val="16"/>
              </w:rPr>
              <w:t>det)</w:t>
            </w:r>
          </w:p>
        </w:tc>
        <w:tc>
          <w:tcPr>
            <w:tcW w:w="1908" w:type="dxa"/>
          </w:tcPr>
          <w:p w:rsidR="00000000" w:rsidRDefault="00A7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Servo Fren ve Anaslilindir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Disc Brake(Piece)</w:t>
            </w:r>
          </w:p>
        </w:tc>
        <w:tc>
          <w:tcPr>
            <w:tcW w:w="1990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 Brake(Piece)</w:t>
            </w:r>
          </w:p>
        </w:tc>
        <w:tc>
          <w:tcPr>
            <w:tcW w:w="1908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Booster&amp;TMC(Piece)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735F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354.086</w:t>
            </w:r>
          </w:p>
        </w:tc>
        <w:tc>
          <w:tcPr>
            <w:tcW w:w="1990" w:type="dxa"/>
          </w:tcPr>
          <w:p w:rsidR="00000000" w:rsidRDefault="00A735F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417.223</w:t>
            </w:r>
          </w:p>
        </w:tc>
        <w:tc>
          <w:tcPr>
            <w:tcW w:w="1908" w:type="dxa"/>
          </w:tcPr>
          <w:p w:rsidR="00000000" w:rsidRDefault="00A735F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477.244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735F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145.678</w:t>
            </w:r>
          </w:p>
        </w:tc>
        <w:tc>
          <w:tcPr>
            <w:tcW w:w="1990" w:type="dxa"/>
          </w:tcPr>
          <w:p w:rsidR="00000000" w:rsidRDefault="00A735F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362.217</w:t>
            </w:r>
          </w:p>
        </w:tc>
        <w:tc>
          <w:tcPr>
            <w:tcW w:w="1908" w:type="dxa"/>
          </w:tcPr>
          <w:p w:rsidR="00000000" w:rsidRDefault="00A735F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259.175</w:t>
            </w:r>
          </w:p>
        </w:tc>
      </w:tr>
    </w:tbl>
    <w:p w:rsidR="00000000" w:rsidRDefault="00A735F9">
      <w:pPr>
        <w:rPr>
          <w:rFonts w:ascii="Arial" w:hAnsi="Arial"/>
          <w:sz w:val="16"/>
        </w:rPr>
      </w:pPr>
    </w:p>
    <w:p w:rsidR="00000000" w:rsidRDefault="00A735F9">
      <w:pPr>
        <w:rPr>
          <w:rFonts w:ascii="Arial" w:hAnsi="Arial"/>
          <w:sz w:val="16"/>
        </w:rPr>
      </w:pPr>
    </w:p>
    <w:p w:rsidR="00000000" w:rsidRDefault="00A735F9">
      <w:pPr>
        <w:rPr>
          <w:rFonts w:ascii="Arial" w:hAnsi="Arial"/>
          <w:sz w:val="16"/>
        </w:rPr>
      </w:pPr>
    </w:p>
    <w:p w:rsidR="00000000" w:rsidRDefault="00A735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35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735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35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export and import figures that  the Company realized  in the last two years  are given below.</w:t>
            </w:r>
          </w:p>
        </w:tc>
      </w:tr>
    </w:tbl>
    <w:p w:rsidR="00000000" w:rsidRDefault="00A735F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7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A7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A7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A7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 xml:space="preserve">2     </w:t>
            </w:r>
          </w:p>
        </w:tc>
        <w:tc>
          <w:tcPr>
            <w:tcW w:w="1810" w:type="dxa"/>
          </w:tcPr>
          <w:p w:rsidR="00000000" w:rsidRDefault="00A735F9">
            <w:pPr>
              <w:tabs>
                <w:tab w:val="left" w:pos="1213"/>
              </w:tabs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14.768.000.000.000</w:t>
            </w:r>
          </w:p>
          <w:p w:rsidR="00000000" w:rsidRDefault="00A735F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10.050.000</w:t>
            </w:r>
          </w:p>
        </w:tc>
        <w:tc>
          <w:tcPr>
            <w:tcW w:w="2127" w:type="dxa"/>
          </w:tcPr>
          <w:p w:rsidR="00000000" w:rsidRDefault="00A735F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984" w:type="dxa"/>
          </w:tcPr>
          <w:p w:rsidR="00000000" w:rsidRDefault="00A735F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18.346.581.000.000</w:t>
            </w:r>
          </w:p>
          <w:p w:rsidR="00000000" w:rsidRDefault="00A735F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11.827.000</w:t>
            </w:r>
          </w:p>
        </w:tc>
        <w:tc>
          <w:tcPr>
            <w:tcW w:w="1843" w:type="dxa"/>
          </w:tcPr>
          <w:p w:rsidR="00000000" w:rsidRDefault="00A735F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A735F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10.370.474.000.000</w:t>
            </w:r>
          </w:p>
          <w:p w:rsidR="00000000" w:rsidRDefault="00A735F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8.435.000</w:t>
            </w:r>
          </w:p>
        </w:tc>
        <w:tc>
          <w:tcPr>
            <w:tcW w:w="2127" w:type="dxa"/>
          </w:tcPr>
          <w:p w:rsidR="00000000" w:rsidRDefault="00A735F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984" w:type="dxa"/>
          </w:tcPr>
          <w:p w:rsidR="00000000" w:rsidRDefault="00A735F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7.790.532.000.000</w:t>
            </w:r>
          </w:p>
          <w:p w:rsidR="00000000" w:rsidRDefault="00A735F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5.760.000</w:t>
            </w:r>
          </w:p>
        </w:tc>
        <w:tc>
          <w:tcPr>
            <w:tcW w:w="1843" w:type="dxa"/>
          </w:tcPr>
          <w:p w:rsidR="00000000" w:rsidRDefault="00A735F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</w:tbl>
    <w:p w:rsidR="00000000" w:rsidRDefault="00A735F9">
      <w:pPr>
        <w:rPr>
          <w:rFonts w:ascii="Arial" w:hAnsi="Arial"/>
          <w:b/>
          <w:sz w:val="16"/>
          <w:u w:val="single"/>
        </w:rPr>
      </w:pPr>
    </w:p>
    <w:p w:rsidR="00000000" w:rsidRDefault="00A735F9">
      <w:pPr>
        <w:rPr>
          <w:rFonts w:ascii="Arial" w:hAnsi="Arial"/>
          <w:sz w:val="16"/>
        </w:rPr>
      </w:pPr>
    </w:p>
    <w:p w:rsidR="00000000" w:rsidRDefault="00A735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735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735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</w:t>
            </w:r>
            <w:r>
              <w:rPr>
                <w:rFonts w:ascii="Arial" w:hAnsi="Arial"/>
                <w:i/>
                <w:sz w:val="16"/>
              </w:rPr>
              <w:t>nd projects of the Company are given below.</w:t>
            </w:r>
          </w:p>
        </w:tc>
      </w:tr>
    </w:tbl>
    <w:p w:rsidR="00000000" w:rsidRDefault="00A735F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35F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A7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7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7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35F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-Million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VE MODERNİZASYON</w:t>
            </w:r>
          </w:p>
          <w:p w:rsidR="00000000" w:rsidRDefault="00A7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(EXPANDING&amp;MODERNIZATION)</w:t>
            </w:r>
          </w:p>
        </w:tc>
        <w:tc>
          <w:tcPr>
            <w:tcW w:w="2043" w:type="dxa"/>
          </w:tcPr>
          <w:p w:rsidR="00000000" w:rsidRDefault="00A735F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30/04/2001-16/03/2003</w:t>
            </w:r>
          </w:p>
        </w:tc>
        <w:tc>
          <w:tcPr>
            <w:tcW w:w="2209" w:type="dxa"/>
          </w:tcPr>
          <w:p w:rsidR="00000000" w:rsidRDefault="00A735F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4.961.000</w:t>
            </w:r>
          </w:p>
        </w:tc>
        <w:tc>
          <w:tcPr>
            <w:tcW w:w="1843" w:type="dxa"/>
          </w:tcPr>
          <w:p w:rsidR="00000000" w:rsidRDefault="00A735F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2.442.887</w:t>
            </w:r>
          </w:p>
        </w:tc>
      </w:tr>
    </w:tbl>
    <w:p w:rsidR="00000000" w:rsidRDefault="00A735F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35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735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35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</w:t>
            </w:r>
            <w:r>
              <w:rPr>
                <w:rFonts w:ascii="Arial" w:hAnsi="Arial"/>
                <w:i/>
                <w:sz w:val="16"/>
              </w:rPr>
              <w:t>ortion in their  equity capital are shown below.</w:t>
            </w:r>
          </w:p>
        </w:tc>
      </w:tr>
    </w:tbl>
    <w:p w:rsidR="00000000" w:rsidRDefault="00A735F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7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7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35F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A735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42" w:type="dxa"/>
          </w:tcPr>
          <w:p w:rsidR="00000000" w:rsidRDefault="00A735F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735F9">
      <w:pPr>
        <w:rPr>
          <w:rFonts w:ascii="Arial" w:hAnsi="Arial"/>
          <w:sz w:val="16"/>
        </w:rPr>
      </w:pPr>
    </w:p>
    <w:p w:rsidR="00000000" w:rsidRDefault="00A735F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35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735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35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</w:t>
            </w:r>
            <w:r>
              <w:rPr>
                <w:rFonts w:ascii="Arial" w:hAnsi="Arial"/>
                <w:i/>
                <w:sz w:val="16"/>
              </w:rPr>
              <w:t>lders and their participations in the equity capital are shown below.</w:t>
            </w:r>
          </w:p>
        </w:tc>
      </w:tr>
    </w:tbl>
    <w:p w:rsidR="00000000" w:rsidRDefault="00A735F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735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A7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7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735F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7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735F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A-ROBERT BOSCH GMBH</w:t>
            </w:r>
          </w:p>
        </w:tc>
        <w:tc>
          <w:tcPr>
            <w:tcW w:w="1701" w:type="dxa"/>
          </w:tcPr>
          <w:p w:rsidR="00000000" w:rsidRDefault="00A7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20.053</w:t>
            </w:r>
          </w:p>
        </w:tc>
        <w:tc>
          <w:tcPr>
            <w:tcW w:w="2410" w:type="dxa"/>
          </w:tcPr>
          <w:p w:rsidR="00000000" w:rsidRDefault="00A735F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F- DİĞER ORTAKLAR(250 Kişi)</w:t>
            </w:r>
          </w:p>
        </w:tc>
        <w:tc>
          <w:tcPr>
            <w:tcW w:w="1701" w:type="dxa"/>
          </w:tcPr>
          <w:p w:rsidR="00000000" w:rsidRDefault="00A7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3.847</w:t>
            </w:r>
          </w:p>
        </w:tc>
        <w:tc>
          <w:tcPr>
            <w:tcW w:w="2410" w:type="dxa"/>
          </w:tcPr>
          <w:p w:rsidR="00000000" w:rsidRDefault="00A735F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7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  <w:r>
              <w:rPr>
                <w:rFonts w:ascii="Arial" w:hAnsi="Arial"/>
                <w:sz w:val="16"/>
              </w:rPr>
              <w:t>/TOTAL</w:t>
            </w:r>
          </w:p>
        </w:tc>
        <w:tc>
          <w:tcPr>
            <w:tcW w:w="1701" w:type="dxa"/>
          </w:tcPr>
          <w:p w:rsidR="00000000" w:rsidRDefault="00A7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23.900</w:t>
            </w:r>
          </w:p>
        </w:tc>
        <w:tc>
          <w:tcPr>
            <w:tcW w:w="2410" w:type="dxa"/>
          </w:tcPr>
          <w:p w:rsidR="00000000" w:rsidRDefault="00A735F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23.900</w:t>
            </w:r>
          </w:p>
        </w:tc>
      </w:tr>
    </w:tbl>
    <w:p w:rsidR="00000000" w:rsidRDefault="00A735F9">
      <w:pPr>
        <w:jc w:val="both"/>
        <w:rPr>
          <w:rFonts w:ascii="Arial" w:hAnsi="Arial"/>
          <w:sz w:val="16"/>
        </w:rPr>
      </w:pPr>
    </w:p>
    <w:p w:rsidR="00000000" w:rsidRDefault="00A735F9">
      <w:pPr>
        <w:jc w:val="both"/>
        <w:rPr>
          <w:rFonts w:ascii="Arial" w:hAnsi="Arial"/>
          <w:sz w:val="16"/>
        </w:rPr>
      </w:pPr>
    </w:p>
    <w:p w:rsidR="00000000" w:rsidRDefault="00A735F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35F9"/>
    <w:rsid w:val="00A7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75460-3068-42B8-8E55-B6DDCAE5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2022-09-01T21:31:00Z</dcterms:created>
  <dcterms:modified xsi:type="dcterms:W3CDTF">2022-09-01T21:31:00Z</dcterms:modified>
</cp:coreProperties>
</file>