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023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BORUSAN BİRLEŞİK BORU FABRİKALARI A.Ş.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SALIPAZARI-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KOCABIYIK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WOLFGANG EGİNG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DEMİRCİOĞLU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AGAH UĞUR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KUNİBERT MARTİN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ALEXANDER GERTNER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212-2513410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212-2933165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15/11/2002-15/11/2004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</w:t>
            </w:r>
            <w:r>
              <w:rPr>
                <w:rFonts w:ascii="Arial" w:hAnsi="Arial"/>
                <w:color w:val="000000"/>
                <w:sz w:val="16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pStyle w:val="Heading1"/>
              <w:rPr>
                <w:color w:val="auto"/>
              </w:rPr>
            </w:pPr>
            <w:r>
              <w:rPr>
                <w:i w:val="0"/>
                <w:color w:val="000000"/>
                <w:lang w:val="tr-TR"/>
              </w:rPr>
              <w:t>18,900,000,000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0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  <w:tc>
          <w:tcPr>
            <w:tcW w:w="806" w:type="dxa"/>
          </w:tcPr>
          <w:p w:rsidR="00000000" w:rsidRDefault="00980232">
            <w:pPr>
              <w:ind w:right="-1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0232">
            <w:pPr>
              <w:ind w:right="-1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PİPES (TONS)</w:t>
            </w:r>
          </w:p>
        </w:tc>
        <w:tc>
          <w:tcPr>
            <w:tcW w:w="806" w:type="dxa"/>
          </w:tcPr>
          <w:p w:rsidR="00000000" w:rsidRDefault="00980232">
            <w:pPr>
              <w:ind w:right="-1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0232">
            <w:pPr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80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337,635</w:t>
            </w:r>
          </w:p>
        </w:tc>
        <w:tc>
          <w:tcPr>
            <w:tcW w:w="806" w:type="dxa"/>
          </w:tcPr>
          <w:p w:rsidR="00000000" w:rsidRDefault="00980232">
            <w:pPr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80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313,878</w:t>
            </w:r>
          </w:p>
        </w:tc>
        <w:tc>
          <w:tcPr>
            <w:tcW w:w="806" w:type="dxa"/>
          </w:tcPr>
          <w:p w:rsidR="00000000" w:rsidRDefault="00980232">
            <w:pPr>
              <w:tabs>
                <w:tab w:val="left" w:pos="244"/>
              </w:tabs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802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80232">
      <w:pPr>
        <w:rPr>
          <w:rFonts w:ascii="Arial" w:hAnsi="Arial"/>
          <w:i/>
          <w:sz w:val="16"/>
        </w:rPr>
      </w:pPr>
    </w:p>
    <w:p w:rsidR="00000000" w:rsidRDefault="00980232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0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PİPES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80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346,673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80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315,466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559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559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1559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905" w:type="dxa"/>
            <w:vAlign w:val="center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  <w:vAlign w:val="center"/>
          </w:tcPr>
          <w:p w:rsidR="00000000" w:rsidRDefault="009802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80,404,346,000,000</w:t>
            </w:r>
          </w:p>
          <w:p w:rsidR="00000000" w:rsidRDefault="00980232">
            <w:pPr>
              <w:tabs>
                <w:tab w:val="left" w:pos="1892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51,949,660 ($)</w:t>
            </w:r>
          </w:p>
        </w:tc>
        <w:tc>
          <w:tcPr>
            <w:tcW w:w="1559" w:type="dxa"/>
          </w:tcPr>
          <w:p w:rsidR="00000000" w:rsidRDefault="00980232">
            <w:pPr>
              <w:tabs>
                <w:tab w:val="left" w:pos="1499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38</w:t>
            </w:r>
          </w:p>
        </w:tc>
        <w:tc>
          <w:tcPr>
            <w:tcW w:w="1985" w:type="dxa"/>
            <w:vAlign w:val="center"/>
          </w:tcPr>
          <w:p w:rsidR="00000000" w:rsidRDefault="009802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100,030,962,000,000</w:t>
            </w:r>
          </w:p>
          <w:p w:rsidR="00000000" w:rsidRDefault="00980232">
            <w:pPr>
              <w:tabs>
                <w:tab w:val="left" w:pos="1925"/>
                <w:tab w:val="left" w:pos="1955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61,623,418 ($)</w:t>
            </w:r>
          </w:p>
        </w:tc>
        <w:tc>
          <w:tcPr>
            <w:tcW w:w="1701" w:type="dxa"/>
            <w:vAlign w:val="center"/>
          </w:tcPr>
          <w:p w:rsidR="00000000" w:rsidRDefault="009802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980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9802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39,216,149,000,000</w:t>
            </w:r>
          </w:p>
          <w:p w:rsidR="00000000" w:rsidRDefault="009802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023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32,093,026 ($)</w:t>
            </w:r>
          </w:p>
        </w:tc>
        <w:tc>
          <w:tcPr>
            <w:tcW w:w="1559" w:type="dxa"/>
            <w:vAlign w:val="center"/>
          </w:tcPr>
          <w:p w:rsidR="00000000" w:rsidRDefault="009802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29</w:t>
            </w:r>
          </w:p>
        </w:tc>
        <w:tc>
          <w:tcPr>
            <w:tcW w:w="1985" w:type="dxa"/>
            <w:vAlign w:val="center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85,475,247,000,000</w:t>
            </w:r>
          </w:p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62,808,910 ($)</w:t>
            </w:r>
          </w:p>
        </w:tc>
        <w:tc>
          <w:tcPr>
            <w:tcW w:w="1701" w:type="dxa"/>
            <w:vAlign w:val="center"/>
          </w:tcPr>
          <w:p w:rsidR="00000000" w:rsidRDefault="009802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42</w:t>
            </w:r>
          </w:p>
        </w:tc>
      </w:tr>
    </w:tbl>
    <w:p w:rsidR="00000000" w:rsidRDefault="00980232">
      <w:pPr>
        <w:rPr>
          <w:rFonts w:ascii="Arial" w:hAnsi="Arial"/>
          <w:b/>
          <w:sz w:val="16"/>
          <w:u w:val="single"/>
        </w:rPr>
      </w:pPr>
    </w:p>
    <w:p w:rsidR="00000000" w:rsidRDefault="00980232">
      <w:pPr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</w:t>
            </w:r>
            <w:r>
              <w:rPr>
                <w:rFonts w:ascii="Arial" w:hAnsi="Arial"/>
                <w:sz w:val="16"/>
              </w:rPr>
              <w:t>mları aşağıda verilmektedir.</w:t>
            </w:r>
          </w:p>
        </w:tc>
        <w:tc>
          <w:tcPr>
            <w:tcW w:w="1212" w:type="dxa"/>
          </w:tcPr>
          <w:p w:rsidR="00000000" w:rsidRDefault="009802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0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3260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9802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980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3260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2836" w:type="dxa"/>
          </w:tcPr>
          <w:p w:rsidR="00000000" w:rsidRDefault="009802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nuing Investments</w:t>
            </w:r>
          </w:p>
        </w:tc>
        <w:tc>
          <w:tcPr>
            <w:tcW w:w="3260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DOĞRULTMA MAKİNASI</w:t>
            </w:r>
          </w:p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(STRAIGHTENING MACHINE)</w:t>
            </w:r>
          </w:p>
        </w:tc>
        <w:tc>
          <w:tcPr>
            <w:tcW w:w="3260" w:type="dxa"/>
          </w:tcPr>
          <w:p w:rsidR="00000000" w:rsidRDefault="00980232">
            <w:pPr>
              <w:tabs>
                <w:tab w:val="left" w:pos="1983"/>
              </w:tabs>
              <w:ind w:right="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2002 – ŞUBAT  2003</w:t>
            </w:r>
          </w:p>
          <w:p w:rsidR="00000000" w:rsidRDefault="00980232">
            <w:pPr>
              <w:tabs>
                <w:tab w:val="left" w:pos="1983"/>
              </w:tabs>
              <w:ind w:right="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NOVEMBER 2002 – FEBRUARY 2003</w:t>
            </w:r>
          </w:p>
        </w:tc>
        <w:tc>
          <w:tcPr>
            <w:tcW w:w="1842" w:type="dxa"/>
          </w:tcPr>
          <w:p w:rsidR="00000000" w:rsidRDefault="009802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195,142</w:t>
            </w:r>
          </w:p>
        </w:tc>
        <w:tc>
          <w:tcPr>
            <w:tcW w:w="1701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DEKAPAJ ASİT TANKI</w:t>
            </w:r>
          </w:p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(ACID TANK)</w:t>
            </w:r>
          </w:p>
        </w:tc>
        <w:tc>
          <w:tcPr>
            <w:tcW w:w="3260" w:type="dxa"/>
          </w:tcPr>
          <w:p w:rsidR="00000000" w:rsidRDefault="00980232">
            <w:pPr>
              <w:tabs>
                <w:tab w:val="left" w:pos="1983"/>
              </w:tabs>
              <w:ind w:right="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2002 – MART  2003</w:t>
            </w:r>
          </w:p>
          <w:p w:rsidR="00000000" w:rsidRDefault="00980232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</w:t>
            </w:r>
            <w:r>
              <w:rPr>
                <w:rFonts w:ascii="Arial" w:hAnsi="Arial"/>
                <w:sz w:val="16"/>
              </w:rPr>
              <w:t>EMBER 2002 – MARCH 2003</w:t>
            </w:r>
          </w:p>
        </w:tc>
        <w:tc>
          <w:tcPr>
            <w:tcW w:w="1842" w:type="dxa"/>
          </w:tcPr>
          <w:p w:rsidR="00000000" w:rsidRDefault="009802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132,011</w:t>
            </w:r>
          </w:p>
        </w:tc>
        <w:tc>
          <w:tcPr>
            <w:tcW w:w="1701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FOSFATLAMA</w:t>
            </w:r>
          </w:p>
          <w:p w:rsidR="00000000" w:rsidRDefault="00980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(PHOSPHATIZATION)</w:t>
            </w:r>
          </w:p>
        </w:tc>
        <w:tc>
          <w:tcPr>
            <w:tcW w:w="3260" w:type="dxa"/>
          </w:tcPr>
          <w:p w:rsidR="00000000" w:rsidRDefault="00980232">
            <w:pPr>
              <w:tabs>
                <w:tab w:val="left" w:pos="1983"/>
              </w:tabs>
              <w:ind w:right="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2002 – NİSAN  2003</w:t>
            </w:r>
          </w:p>
          <w:p w:rsidR="00000000" w:rsidRDefault="00980232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NOVEMBER 2002 – APRIL 2003</w:t>
            </w:r>
          </w:p>
        </w:tc>
        <w:tc>
          <w:tcPr>
            <w:tcW w:w="1842" w:type="dxa"/>
          </w:tcPr>
          <w:p w:rsidR="00000000" w:rsidRDefault="0098023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47,705</w:t>
            </w:r>
          </w:p>
        </w:tc>
        <w:tc>
          <w:tcPr>
            <w:tcW w:w="1701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25,109</w:t>
            </w:r>
          </w:p>
        </w:tc>
      </w:tr>
    </w:tbl>
    <w:p w:rsidR="00000000" w:rsidRDefault="00980232">
      <w:pPr>
        <w:pStyle w:val="BodyText2"/>
      </w:pPr>
      <w:r>
        <w:t>.</w:t>
      </w:r>
    </w:p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2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74" w:type="dxa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72" w:type="dxa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02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74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72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VE TAŞIMACILIK TİC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23,500,000,000,000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TİCARET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134,000,000,000,000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TÜSTAŞ SINAİ TESİSLER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 SANAYİ ARAŞTIRMA-GELİŞTİRME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BOZOKLAR İNŞAAT MALZEMELERİ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AKDENİZ İNŞAAT MAKİNA PAZ</w:t>
            </w:r>
            <w:r>
              <w:rPr>
                <w:rFonts w:ascii="Arial" w:hAnsi="Arial"/>
                <w:color w:val="000000"/>
                <w:sz w:val="16"/>
              </w:rPr>
              <w:t>ARLAMA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VE PROFİL TİCARET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BORU TİCARET VE SANAYİ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BORU TİCARET VE PAZARLAMA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ÇELİK TİCARET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B</w:t>
            </w:r>
            <w:r>
              <w:rPr>
                <w:rFonts w:ascii="Arial" w:hAnsi="Arial"/>
                <w:color w:val="000000"/>
                <w:sz w:val="16"/>
              </w:rPr>
              <w:t>ORU VE PROFİL TİCARET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KÜLTÜR VE SANAT HİZMETLERİ YAYINCILIK TİC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İMPA İNŞAAT MALZEMELERİ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MÜHENDİSLİK VE SANAYİ MAKİNALARI İMALAT A.Ş.</w:t>
            </w:r>
          </w:p>
        </w:tc>
        <w:tc>
          <w:tcPr>
            <w:tcW w:w="2374" w:type="dxa"/>
            <w:vAlign w:val="bottom"/>
          </w:tcPr>
          <w:p w:rsidR="00000000" w:rsidRDefault="009802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380,000,000,000</w:t>
            </w:r>
          </w:p>
        </w:tc>
        <w:tc>
          <w:tcPr>
            <w:tcW w:w="2272" w:type="dxa"/>
            <w:vAlign w:val="bottom"/>
          </w:tcPr>
          <w:p w:rsidR="00000000" w:rsidRDefault="009802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96.94</w:t>
            </w:r>
          </w:p>
        </w:tc>
      </w:tr>
    </w:tbl>
    <w:p w:rsidR="00000000" w:rsidRDefault="00980232">
      <w:pPr>
        <w:rPr>
          <w:rFonts w:ascii="Arial" w:hAnsi="Arial"/>
          <w:color w:val="FF0000"/>
          <w:sz w:val="16"/>
        </w:rPr>
      </w:pPr>
    </w:p>
    <w:p w:rsidR="00000000" w:rsidRDefault="009802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0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0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802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66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802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02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802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gridSpan w:val="2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MANNESMANN BORU YATIRIM HOLDİNG A.Ş.</w:t>
            </w:r>
          </w:p>
        </w:tc>
        <w:tc>
          <w:tcPr>
            <w:tcW w:w="1842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11.764.671</w:t>
            </w:r>
          </w:p>
        </w:tc>
        <w:tc>
          <w:tcPr>
            <w:tcW w:w="2410" w:type="dxa"/>
          </w:tcPr>
          <w:p w:rsidR="00000000" w:rsidRDefault="009802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gridSpan w:val="2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STANDARD BANK NOMİNEES JERSEY LTD</w:t>
            </w:r>
          </w:p>
        </w:tc>
        <w:tc>
          <w:tcPr>
            <w:tcW w:w="1842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1.890.000</w:t>
            </w:r>
          </w:p>
        </w:tc>
        <w:tc>
          <w:tcPr>
            <w:tcW w:w="2410" w:type="dxa"/>
          </w:tcPr>
          <w:p w:rsidR="00000000" w:rsidRDefault="009802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gridSpan w:val="2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42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3.780.000</w:t>
            </w:r>
          </w:p>
        </w:tc>
        <w:tc>
          <w:tcPr>
            <w:tcW w:w="2410" w:type="dxa"/>
          </w:tcPr>
          <w:p w:rsidR="00000000" w:rsidRDefault="009802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gridSpan w:val="2"/>
          </w:tcPr>
          <w:p w:rsidR="00000000" w:rsidRDefault="009802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42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1.465.329</w:t>
            </w:r>
          </w:p>
        </w:tc>
        <w:tc>
          <w:tcPr>
            <w:tcW w:w="2410" w:type="dxa"/>
          </w:tcPr>
          <w:p w:rsidR="00000000" w:rsidRDefault="009802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gridSpan w:val="2"/>
          </w:tcPr>
          <w:p w:rsidR="00000000" w:rsidRDefault="009802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98023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18.900.000</w:t>
            </w:r>
          </w:p>
        </w:tc>
        <w:tc>
          <w:tcPr>
            <w:tcW w:w="2410" w:type="dxa"/>
          </w:tcPr>
          <w:p w:rsidR="00000000" w:rsidRDefault="0098023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80232">
      <w:pPr>
        <w:jc w:val="both"/>
        <w:rPr>
          <w:rFonts w:ascii="Arial" w:hAnsi="Arial"/>
          <w:sz w:val="16"/>
        </w:rPr>
      </w:pPr>
    </w:p>
    <w:p w:rsidR="00000000" w:rsidRDefault="00980232">
      <w:pPr>
        <w:jc w:val="both"/>
        <w:rPr>
          <w:rFonts w:ascii="Arial" w:hAnsi="Arial"/>
          <w:sz w:val="16"/>
        </w:rPr>
      </w:pPr>
    </w:p>
    <w:p w:rsidR="00000000" w:rsidRDefault="00980232">
      <w:pPr>
        <w:rPr>
          <w:rFonts w:ascii="Arial" w:hAnsi="Arial"/>
          <w:color w:val="000000"/>
          <w:sz w:val="16"/>
        </w:rPr>
      </w:pPr>
    </w:p>
    <w:p w:rsidR="00000000" w:rsidRDefault="00980232">
      <w:pPr>
        <w:pStyle w:val="BodyText3"/>
        <w:rPr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232"/>
    <w:rsid w:val="009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0DA8-EA71-4A36-BF66-23D05CDA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siyahminitext1">
    <w:name w:val="siyahminitext1"/>
    <w:basedOn w:val="DefaultParagraphFont"/>
    <w:rPr>
      <w:rFonts w:ascii="Tahoma" w:hAnsi="Tahoma" w:cs="Tahoma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2003-04-20T17:28:00Z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-1022796259</vt:i4>
  </property>
  <property fmtid="{D5CDD505-2E9C-101B-9397-08002B2CF9AE}" pid="3" name="_EmailSubject">
    <vt:lpwstr>SYB</vt:lpwstr>
  </property>
  <property fmtid="{D5CDD505-2E9C-101B-9397-08002B2CF9AE}" pid="4" name="_AuthorEmail">
    <vt:lpwstr>haycibin@borusan.com</vt:lpwstr>
  </property>
  <property fmtid="{D5CDD505-2E9C-101B-9397-08002B2CF9AE}" pid="5" name="_AuthorEmailDisplayName">
    <vt:lpwstr>Harun AYCİBİN</vt:lpwstr>
  </property>
  <property fmtid="{D5CDD505-2E9C-101B-9397-08002B2CF9AE}" pid="6" name="_PreviousAdHocReviewCycleID">
    <vt:i4>2083446030</vt:i4>
  </property>
  <property fmtid="{D5CDD505-2E9C-101B-9397-08002B2CF9AE}" pid="7" name="_ReviewingToolsShownOnce">
    <vt:lpwstr/>
  </property>
</Properties>
</file>