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73DB">
            <w:pPr>
              <w:pStyle w:val="Heading2"/>
              <w:tabs>
                <w:tab w:val="left" w:pos="1352"/>
                <w:tab w:val="center" w:pos="4597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  <w:t>ÇİMSA ÇİMENTO SANAYİ VE TİCARET A.Ş.</w:t>
            </w:r>
          </w:p>
        </w:tc>
      </w:tr>
    </w:tbl>
    <w:p w:rsidR="00000000" w:rsidRDefault="00F773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73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73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GRİ, BEYAZ ÇİMENTO VE HAZIR 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73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73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YENİTAŞKENT BELDESİ-MERSİN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73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73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KÜLCÜ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General Manager)</w:t>
            </w:r>
          </w:p>
        </w:tc>
        <w:tc>
          <w:tcPr>
            <w:tcW w:w="142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73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73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KAMIŞLI-BAŞKAN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73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V.PEKİN-BAŞKAN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73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BEHÇET PİKER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73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73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FAİK AHMET KURŞUNOĞLU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73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73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0(324)454 00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73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73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0(324)454 00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73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73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73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73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01.01.2002-31.12.2003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73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</w:t>
            </w:r>
            <w:r>
              <w:rPr>
                <w:rFonts w:ascii="Arial" w:hAnsi="Arial"/>
                <w:b/>
                <w:color w:val="000000"/>
                <w:sz w:val="16"/>
              </w:rPr>
              <w:t>LI BULUNDUĞU İŞÇİ SENDİKASI</w:t>
            </w:r>
          </w:p>
        </w:tc>
        <w:tc>
          <w:tcPr>
            <w:tcW w:w="142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73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73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73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73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67.392.000.000.000,-TL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73D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SERMAYE</w:t>
            </w:r>
          </w:p>
        </w:tc>
        <w:tc>
          <w:tcPr>
            <w:tcW w:w="142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73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67.392.000.000.000,-TL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73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773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773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F773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73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773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73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</w:t>
            </w:r>
            <w:r>
              <w:rPr>
                <w:rFonts w:ascii="Arial" w:hAnsi="Arial"/>
                <w:i/>
                <w:sz w:val="16"/>
              </w:rPr>
              <w:t>o years are  shown below.</w:t>
            </w:r>
          </w:p>
        </w:tc>
      </w:tr>
    </w:tbl>
    <w:p w:rsidR="00000000" w:rsidRDefault="00F773D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418"/>
        <w:gridCol w:w="1134"/>
        <w:gridCol w:w="2126"/>
        <w:gridCol w:w="12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73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F773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Çimento(Ton)</w:t>
            </w:r>
          </w:p>
        </w:tc>
        <w:tc>
          <w:tcPr>
            <w:tcW w:w="1276" w:type="dxa"/>
          </w:tcPr>
          <w:p w:rsidR="00000000" w:rsidRDefault="00F773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418" w:type="dxa"/>
          </w:tcPr>
          <w:p w:rsidR="00000000" w:rsidRDefault="00F773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Klinker(Ton)</w:t>
            </w:r>
          </w:p>
        </w:tc>
        <w:tc>
          <w:tcPr>
            <w:tcW w:w="1134" w:type="dxa"/>
          </w:tcPr>
          <w:p w:rsidR="00000000" w:rsidRDefault="00F773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126" w:type="dxa"/>
          </w:tcPr>
          <w:p w:rsidR="00000000" w:rsidRDefault="00F773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  <w:tc>
          <w:tcPr>
            <w:tcW w:w="1281" w:type="dxa"/>
          </w:tcPr>
          <w:p w:rsidR="00000000" w:rsidRDefault="00F773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73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7" w:type="dxa"/>
          </w:tcPr>
          <w:p w:rsidR="00000000" w:rsidRDefault="00F773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276" w:type="dxa"/>
          </w:tcPr>
          <w:p w:rsidR="00000000" w:rsidRDefault="00F773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418" w:type="dxa"/>
          </w:tcPr>
          <w:p w:rsidR="00000000" w:rsidRDefault="00F773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Clinker(Ton)</w:t>
            </w:r>
          </w:p>
        </w:tc>
        <w:tc>
          <w:tcPr>
            <w:tcW w:w="1134" w:type="dxa"/>
          </w:tcPr>
          <w:p w:rsidR="00000000" w:rsidRDefault="00F773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126" w:type="dxa"/>
          </w:tcPr>
          <w:p w:rsidR="00000000" w:rsidRDefault="00F773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concrate(m3)</w:t>
            </w:r>
          </w:p>
        </w:tc>
        <w:tc>
          <w:tcPr>
            <w:tcW w:w="1281" w:type="dxa"/>
          </w:tcPr>
          <w:p w:rsidR="00000000" w:rsidRDefault="00F773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73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417" w:type="dxa"/>
          </w:tcPr>
          <w:p w:rsidR="00000000" w:rsidRDefault="00F773DB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2.687.723</w:t>
            </w:r>
          </w:p>
        </w:tc>
        <w:tc>
          <w:tcPr>
            <w:tcW w:w="1276" w:type="dxa"/>
          </w:tcPr>
          <w:p w:rsidR="00000000" w:rsidRDefault="00F773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418" w:type="dxa"/>
          </w:tcPr>
          <w:p w:rsidR="00000000" w:rsidRDefault="00F773DB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2.283.875</w:t>
            </w:r>
          </w:p>
        </w:tc>
        <w:tc>
          <w:tcPr>
            <w:tcW w:w="1134" w:type="dxa"/>
          </w:tcPr>
          <w:p w:rsidR="00000000" w:rsidRDefault="00F773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2126" w:type="dxa"/>
          </w:tcPr>
          <w:p w:rsidR="00000000" w:rsidRDefault="00F773D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1.153.917</w:t>
            </w:r>
          </w:p>
        </w:tc>
        <w:tc>
          <w:tcPr>
            <w:tcW w:w="1281" w:type="dxa"/>
          </w:tcPr>
          <w:p w:rsidR="00000000" w:rsidRDefault="00F773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73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417" w:type="dxa"/>
          </w:tcPr>
          <w:p w:rsidR="00000000" w:rsidRDefault="00F773DB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2.094.100</w:t>
            </w:r>
          </w:p>
        </w:tc>
        <w:tc>
          <w:tcPr>
            <w:tcW w:w="1276" w:type="dxa"/>
          </w:tcPr>
          <w:p w:rsidR="00000000" w:rsidRDefault="00F773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418" w:type="dxa"/>
          </w:tcPr>
          <w:p w:rsidR="00000000" w:rsidRDefault="00F773DB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2.300.000</w:t>
            </w:r>
          </w:p>
        </w:tc>
        <w:tc>
          <w:tcPr>
            <w:tcW w:w="1134" w:type="dxa"/>
          </w:tcPr>
          <w:p w:rsidR="00000000" w:rsidRDefault="00F773DB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113</w:t>
            </w:r>
          </w:p>
        </w:tc>
        <w:tc>
          <w:tcPr>
            <w:tcW w:w="2126" w:type="dxa"/>
          </w:tcPr>
          <w:p w:rsidR="00000000" w:rsidRDefault="00F773D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871.526</w:t>
            </w:r>
          </w:p>
        </w:tc>
        <w:tc>
          <w:tcPr>
            <w:tcW w:w="1281" w:type="dxa"/>
          </w:tcPr>
          <w:p w:rsidR="00000000" w:rsidRDefault="00F773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</w:tr>
    </w:tbl>
    <w:p w:rsidR="00000000" w:rsidRDefault="00F773D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773D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773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73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773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73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773D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0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73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773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</w:t>
            </w:r>
            <w:r>
              <w:rPr>
                <w:rFonts w:ascii="Arial" w:hAnsi="Arial"/>
                <w:b/>
                <w:sz w:val="16"/>
              </w:rPr>
              <w:t>mento(Ton)</w:t>
            </w:r>
          </w:p>
        </w:tc>
        <w:tc>
          <w:tcPr>
            <w:tcW w:w="1990" w:type="dxa"/>
          </w:tcPr>
          <w:p w:rsidR="00000000" w:rsidRDefault="00F773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Klinker(Ton)</w:t>
            </w:r>
          </w:p>
        </w:tc>
        <w:tc>
          <w:tcPr>
            <w:tcW w:w="2082" w:type="dxa"/>
          </w:tcPr>
          <w:p w:rsidR="00000000" w:rsidRDefault="00F773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73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773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990" w:type="dxa"/>
          </w:tcPr>
          <w:p w:rsidR="00000000" w:rsidRDefault="00F773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Clinker(Ton)</w:t>
            </w:r>
          </w:p>
        </w:tc>
        <w:tc>
          <w:tcPr>
            <w:tcW w:w="2082" w:type="dxa"/>
          </w:tcPr>
          <w:p w:rsidR="00000000" w:rsidRDefault="00F773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concrate(m3)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73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F773D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2.363.667</w:t>
            </w:r>
          </w:p>
        </w:tc>
        <w:tc>
          <w:tcPr>
            <w:tcW w:w="1990" w:type="dxa"/>
          </w:tcPr>
          <w:p w:rsidR="00000000" w:rsidRDefault="00F773D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443.570</w:t>
            </w:r>
          </w:p>
        </w:tc>
        <w:tc>
          <w:tcPr>
            <w:tcW w:w="2082" w:type="dxa"/>
          </w:tcPr>
          <w:p w:rsidR="00000000" w:rsidRDefault="00F773D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1.153.917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773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773D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2.194.076</w:t>
            </w:r>
          </w:p>
        </w:tc>
        <w:tc>
          <w:tcPr>
            <w:tcW w:w="1990" w:type="dxa"/>
          </w:tcPr>
          <w:p w:rsidR="00000000" w:rsidRDefault="00F773D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403.517</w:t>
            </w:r>
          </w:p>
        </w:tc>
        <w:tc>
          <w:tcPr>
            <w:tcW w:w="2082" w:type="dxa"/>
          </w:tcPr>
          <w:p w:rsidR="00000000" w:rsidRDefault="00F773D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871.526</w:t>
            </w:r>
          </w:p>
        </w:tc>
      </w:tr>
    </w:tbl>
    <w:p w:rsidR="00000000" w:rsidRDefault="00F773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73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134" w:type="dxa"/>
          </w:tcPr>
          <w:p w:rsidR="00000000" w:rsidRDefault="00F773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73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773D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268"/>
        <w:gridCol w:w="241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773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773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F773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410" w:type="dxa"/>
          </w:tcPr>
          <w:p w:rsidR="00000000" w:rsidRDefault="00F773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F773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773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773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F773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410" w:type="dxa"/>
          </w:tcPr>
          <w:p w:rsidR="00000000" w:rsidRDefault="00F773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773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773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F773D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14.352.324,19</w:t>
            </w:r>
          </w:p>
        </w:tc>
        <w:tc>
          <w:tcPr>
            <w:tcW w:w="2268" w:type="dxa"/>
          </w:tcPr>
          <w:p w:rsidR="00000000" w:rsidRDefault="00F773D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F773D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81.799.015.405.504</w:t>
            </w:r>
          </w:p>
          <w:p w:rsidR="00000000" w:rsidRDefault="00F773D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56.522.789,50</w:t>
            </w:r>
          </w:p>
        </w:tc>
        <w:tc>
          <w:tcPr>
            <w:tcW w:w="2269" w:type="dxa"/>
          </w:tcPr>
          <w:p w:rsidR="00000000" w:rsidRDefault="00F773DB">
            <w:pPr>
              <w:ind w:right="82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773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F773D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11.307.268</w:t>
            </w:r>
          </w:p>
        </w:tc>
        <w:tc>
          <w:tcPr>
            <w:tcW w:w="2268" w:type="dxa"/>
          </w:tcPr>
          <w:p w:rsidR="00000000" w:rsidRDefault="00F773DB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F773D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73.341.545.000.000</w:t>
            </w:r>
          </w:p>
          <w:p w:rsidR="00000000" w:rsidRDefault="00F773D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60.058.677</w:t>
            </w:r>
          </w:p>
        </w:tc>
        <w:tc>
          <w:tcPr>
            <w:tcW w:w="2269" w:type="dxa"/>
          </w:tcPr>
          <w:p w:rsidR="00000000" w:rsidRDefault="00F773DB">
            <w:pPr>
              <w:ind w:right="82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49,12</w:t>
            </w:r>
          </w:p>
        </w:tc>
      </w:tr>
    </w:tbl>
    <w:p w:rsidR="00000000" w:rsidRDefault="00F773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773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773D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773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</w:t>
            </w:r>
            <w:r>
              <w:rPr>
                <w:rFonts w:ascii="Arial" w:hAnsi="Arial"/>
                <w:i/>
                <w:sz w:val="16"/>
              </w:rPr>
              <w:t>e Company are given below.</w:t>
            </w:r>
          </w:p>
        </w:tc>
      </w:tr>
    </w:tbl>
    <w:p w:rsidR="00000000" w:rsidRDefault="00F773D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773D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773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773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773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773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773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773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773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lastRenderedPageBreak/>
              <w:t>Continuing Investments</w:t>
            </w:r>
          </w:p>
        </w:tc>
        <w:tc>
          <w:tcPr>
            <w:tcW w:w="2038" w:type="dxa"/>
          </w:tcPr>
          <w:p w:rsidR="00000000" w:rsidRDefault="00F773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773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773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7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Kalite Düzeltme</w:t>
            </w:r>
          </w:p>
          <w:p w:rsidR="00000000" w:rsidRDefault="00F773DB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Qualty Correction</w:t>
            </w:r>
          </w:p>
        </w:tc>
        <w:tc>
          <w:tcPr>
            <w:tcW w:w="2043" w:type="dxa"/>
          </w:tcPr>
          <w:p w:rsidR="00000000" w:rsidRDefault="00F773DB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07.12.2001-31.12.2003</w:t>
            </w:r>
          </w:p>
        </w:tc>
        <w:tc>
          <w:tcPr>
            <w:tcW w:w="2209" w:type="dxa"/>
          </w:tcPr>
          <w:p w:rsidR="00000000" w:rsidRDefault="00F773D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5.664.598</w:t>
            </w:r>
          </w:p>
        </w:tc>
        <w:tc>
          <w:tcPr>
            <w:tcW w:w="1843" w:type="dxa"/>
          </w:tcPr>
          <w:p w:rsidR="00000000" w:rsidRDefault="00F773D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4.327.228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7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AR-GE ve Çev. Koruma Modernizasyon</w:t>
            </w:r>
          </w:p>
          <w:p w:rsidR="00000000" w:rsidRDefault="00F773D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Research-Developing and Environmenl Measures/Modernization</w:t>
            </w: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  <w:tc>
          <w:tcPr>
            <w:tcW w:w="2043" w:type="dxa"/>
          </w:tcPr>
          <w:p w:rsidR="00000000" w:rsidRDefault="00F773DB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12.08.2002-12.08.2004</w:t>
            </w:r>
          </w:p>
        </w:tc>
        <w:tc>
          <w:tcPr>
            <w:tcW w:w="2209" w:type="dxa"/>
          </w:tcPr>
          <w:p w:rsidR="00000000" w:rsidRDefault="00F773D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2.120.000</w:t>
            </w:r>
          </w:p>
        </w:tc>
        <w:tc>
          <w:tcPr>
            <w:tcW w:w="1843" w:type="dxa"/>
          </w:tcPr>
          <w:p w:rsidR="00000000" w:rsidRDefault="00F773D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2.100.617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7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Darboğaz Giderme Hazır Harç ve Be</w:t>
            </w:r>
            <w:r>
              <w:rPr>
                <w:rFonts w:ascii="Arial" w:hAnsi="Arial"/>
                <w:sz w:val="16"/>
              </w:rPr>
              <w:t>ton Ürt.</w:t>
            </w:r>
          </w:p>
          <w:p w:rsidR="00000000" w:rsidRDefault="00F773DB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Remomal of bottlenecks – Ready - Production</w:t>
            </w:r>
          </w:p>
        </w:tc>
        <w:tc>
          <w:tcPr>
            <w:tcW w:w="2043" w:type="dxa"/>
          </w:tcPr>
          <w:p w:rsidR="00000000" w:rsidRDefault="00F773DB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12.07.2002-17.07.2004</w:t>
            </w:r>
          </w:p>
        </w:tc>
        <w:tc>
          <w:tcPr>
            <w:tcW w:w="2209" w:type="dxa"/>
          </w:tcPr>
          <w:p w:rsidR="00000000" w:rsidRDefault="00F773D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1.762.153</w:t>
            </w:r>
          </w:p>
        </w:tc>
        <w:tc>
          <w:tcPr>
            <w:tcW w:w="1843" w:type="dxa"/>
          </w:tcPr>
          <w:p w:rsidR="00000000" w:rsidRDefault="00F773D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1.057.045</w:t>
            </w:r>
          </w:p>
        </w:tc>
      </w:tr>
    </w:tbl>
    <w:p w:rsidR="00000000" w:rsidRDefault="00F773D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73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773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73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</w:t>
            </w:r>
            <w:r>
              <w:rPr>
                <w:rFonts w:ascii="Arial" w:hAnsi="Arial"/>
                <w:i/>
                <w:sz w:val="16"/>
              </w:rPr>
              <w:t>ty capital are shown below.</w:t>
            </w:r>
          </w:p>
        </w:tc>
      </w:tr>
    </w:tbl>
    <w:p w:rsidR="00000000" w:rsidRDefault="00F773DB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8"/>
        <w:gridCol w:w="2304"/>
        <w:gridCol w:w="19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773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13" w:type="dxa"/>
          </w:tcPr>
          <w:p w:rsidR="00000000" w:rsidRDefault="00F773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F773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773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13" w:type="dxa"/>
          </w:tcPr>
          <w:p w:rsidR="00000000" w:rsidRDefault="00F773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F7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Exsa Export San. Mam. Satış ve Arş. A.Ş</w:t>
            </w:r>
          </w:p>
        </w:tc>
        <w:tc>
          <w:tcPr>
            <w:tcW w:w="2299" w:type="dxa"/>
          </w:tcPr>
          <w:p w:rsidR="00000000" w:rsidRDefault="00F773DB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25.756.030.399.000 TL</w:t>
            </w:r>
          </w:p>
        </w:tc>
        <w:tc>
          <w:tcPr>
            <w:tcW w:w="1918" w:type="dxa"/>
          </w:tcPr>
          <w:p w:rsidR="00000000" w:rsidRDefault="00F773DB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F7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Oralitsa İnşaat Malz.Ltd. Şti.</w:t>
            </w:r>
          </w:p>
        </w:tc>
        <w:tc>
          <w:tcPr>
            <w:tcW w:w="2299" w:type="dxa"/>
          </w:tcPr>
          <w:p w:rsidR="00000000" w:rsidRDefault="00F773DB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16.450.000.000 TL</w:t>
            </w:r>
          </w:p>
        </w:tc>
        <w:tc>
          <w:tcPr>
            <w:tcW w:w="1918" w:type="dxa"/>
          </w:tcPr>
          <w:p w:rsidR="00000000" w:rsidRDefault="00F773DB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F7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Oysa Niğde Çimento San. ve Tic. A.Ş. </w:t>
            </w:r>
          </w:p>
        </w:tc>
        <w:tc>
          <w:tcPr>
            <w:tcW w:w="2299" w:type="dxa"/>
          </w:tcPr>
          <w:p w:rsidR="00000000" w:rsidRDefault="00F773DB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1.920.214.278.556 TL</w:t>
            </w:r>
          </w:p>
        </w:tc>
        <w:tc>
          <w:tcPr>
            <w:tcW w:w="1918" w:type="dxa"/>
          </w:tcPr>
          <w:p w:rsidR="00000000" w:rsidRDefault="00F773DB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F7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Oysa İskenderun Çimento San. ve Tic. A.Ş</w:t>
            </w:r>
          </w:p>
        </w:tc>
        <w:tc>
          <w:tcPr>
            <w:tcW w:w="2299" w:type="dxa"/>
          </w:tcPr>
          <w:p w:rsidR="00000000" w:rsidRDefault="00F773DB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6.829.431.421.798 TL</w:t>
            </w:r>
          </w:p>
        </w:tc>
        <w:tc>
          <w:tcPr>
            <w:tcW w:w="1918" w:type="dxa"/>
          </w:tcPr>
          <w:p w:rsidR="00000000" w:rsidRDefault="00F773DB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F7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Mesbaş Mersin Serbest Bölge İşl. A.Ş</w:t>
            </w:r>
          </w:p>
        </w:tc>
        <w:tc>
          <w:tcPr>
            <w:tcW w:w="2299" w:type="dxa"/>
          </w:tcPr>
          <w:p w:rsidR="00000000" w:rsidRDefault="00F773DB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7.380.000.000 TL</w:t>
            </w:r>
          </w:p>
        </w:tc>
        <w:tc>
          <w:tcPr>
            <w:tcW w:w="1918" w:type="dxa"/>
          </w:tcPr>
          <w:p w:rsidR="00000000" w:rsidRDefault="00F773DB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F7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Batı Akdeniz Liman İşletmesi A.Ş.</w:t>
            </w:r>
          </w:p>
        </w:tc>
        <w:tc>
          <w:tcPr>
            <w:tcW w:w="2299" w:type="dxa"/>
          </w:tcPr>
          <w:p w:rsidR="00000000" w:rsidRDefault="00F773DB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416.000.000 TL</w:t>
            </w:r>
          </w:p>
        </w:tc>
        <w:tc>
          <w:tcPr>
            <w:tcW w:w="1918" w:type="dxa"/>
          </w:tcPr>
          <w:p w:rsidR="00000000" w:rsidRDefault="00F773DB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F7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Anf</w:t>
            </w:r>
            <w:r>
              <w:rPr>
                <w:rFonts w:ascii="Arial" w:hAnsi="Arial"/>
                <w:sz w:val="16"/>
              </w:rPr>
              <w:t>aş Antalya Fuarcılık ve Yatırım A.Ş</w:t>
            </w:r>
          </w:p>
        </w:tc>
        <w:tc>
          <w:tcPr>
            <w:tcW w:w="2299" w:type="dxa"/>
          </w:tcPr>
          <w:p w:rsidR="00000000" w:rsidRDefault="00F773DB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 TL</w:t>
            </w:r>
          </w:p>
        </w:tc>
        <w:tc>
          <w:tcPr>
            <w:tcW w:w="1918" w:type="dxa"/>
          </w:tcPr>
          <w:p w:rsidR="00000000" w:rsidRDefault="00F773DB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F7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Enerjisa Enerji Üretim A.Ş</w:t>
            </w:r>
          </w:p>
        </w:tc>
        <w:tc>
          <w:tcPr>
            <w:tcW w:w="2299" w:type="dxa"/>
          </w:tcPr>
          <w:p w:rsidR="00000000" w:rsidRDefault="00F773DB">
            <w:pPr>
              <w:ind w:right="1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520.930.233.000 TL</w:t>
            </w:r>
          </w:p>
        </w:tc>
        <w:tc>
          <w:tcPr>
            <w:tcW w:w="1918" w:type="dxa"/>
          </w:tcPr>
          <w:p w:rsidR="00000000" w:rsidRDefault="00F773DB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0.81</w:t>
            </w:r>
          </w:p>
        </w:tc>
      </w:tr>
    </w:tbl>
    <w:p w:rsidR="00000000" w:rsidRDefault="00F773D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73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773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73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</w:t>
            </w:r>
            <w:r>
              <w:rPr>
                <w:rFonts w:ascii="Arial" w:hAnsi="Arial"/>
                <w:i/>
                <w:sz w:val="16"/>
              </w:rPr>
              <w:t xml:space="preserve"> are shown below.</w:t>
            </w:r>
          </w:p>
        </w:tc>
      </w:tr>
    </w:tbl>
    <w:p w:rsidR="00000000" w:rsidRDefault="00F773D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F773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F773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773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F773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F773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773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F773DB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1-Hacı Ömer Sabancı Holding A.Ş</w:t>
            </w:r>
          </w:p>
        </w:tc>
        <w:tc>
          <w:tcPr>
            <w:tcW w:w="1984" w:type="dxa"/>
          </w:tcPr>
          <w:p w:rsidR="00000000" w:rsidRDefault="00F773DB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26.461.427</w:t>
            </w:r>
          </w:p>
        </w:tc>
        <w:tc>
          <w:tcPr>
            <w:tcW w:w="2410" w:type="dxa"/>
          </w:tcPr>
          <w:p w:rsidR="00000000" w:rsidRDefault="00F773DB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F773DB">
            <w:pPr>
              <w:spacing w:line="360" w:lineRule="auto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2-Adana Çimento Sanayi T.A.Ş</w:t>
            </w:r>
          </w:p>
        </w:tc>
        <w:tc>
          <w:tcPr>
            <w:tcW w:w="1984" w:type="dxa"/>
          </w:tcPr>
          <w:p w:rsidR="00000000" w:rsidRDefault="00F773DB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10.596.776</w:t>
            </w:r>
          </w:p>
        </w:tc>
        <w:tc>
          <w:tcPr>
            <w:tcW w:w="2410" w:type="dxa"/>
          </w:tcPr>
          <w:p w:rsidR="00000000" w:rsidRDefault="00F773DB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F773DB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3-Akçansa Çimento San ve Tic A.Ş.</w:t>
            </w:r>
          </w:p>
        </w:tc>
        <w:tc>
          <w:tcPr>
            <w:tcW w:w="1984" w:type="dxa"/>
          </w:tcPr>
          <w:p w:rsidR="00000000" w:rsidRDefault="00F773DB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  <w:r>
              <w:rPr>
                <w:rFonts w:ascii="Arial" w:hAnsi="Arial"/>
                <w:sz w:val="16"/>
              </w:rPr>
              <w:t>.739.200</w:t>
            </w:r>
          </w:p>
        </w:tc>
        <w:tc>
          <w:tcPr>
            <w:tcW w:w="2410" w:type="dxa"/>
          </w:tcPr>
          <w:p w:rsidR="00000000" w:rsidRDefault="00F773DB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260" w:type="dxa"/>
          </w:tcPr>
          <w:p w:rsidR="00000000" w:rsidRDefault="00F773DB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F773DB">
            <w:pPr>
              <w:tabs>
                <w:tab w:val="left" w:pos="3969"/>
              </w:tabs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23.594.597</w:t>
            </w:r>
          </w:p>
        </w:tc>
        <w:tc>
          <w:tcPr>
            <w:tcW w:w="2410" w:type="dxa"/>
          </w:tcPr>
          <w:p w:rsidR="00000000" w:rsidRDefault="00F773DB">
            <w:pPr>
              <w:tabs>
                <w:tab w:val="left" w:pos="567"/>
                <w:tab w:val="left" w:pos="1702"/>
                <w:tab w:val="center" w:pos="1985"/>
                <w:tab w:val="left" w:pos="3969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260" w:type="dxa"/>
          </w:tcPr>
          <w:p w:rsidR="00000000" w:rsidRDefault="00F773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</w:t>
            </w:r>
            <w:r>
              <w:rPr>
                <w:rFonts w:ascii="Arial" w:hAnsi="Arial"/>
                <w:b/>
                <w:i/>
                <w:sz w:val="16"/>
              </w:rPr>
              <w:t>(TOTAL)</w:t>
            </w:r>
          </w:p>
        </w:tc>
        <w:tc>
          <w:tcPr>
            <w:tcW w:w="1984" w:type="dxa"/>
          </w:tcPr>
          <w:p w:rsidR="00000000" w:rsidRDefault="00F773DB">
            <w:pPr>
              <w:tabs>
                <w:tab w:val="left" w:pos="3969"/>
              </w:tabs>
              <w:spacing w:line="360" w:lineRule="auto"/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67.392.000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F773DB">
            <w:pPr>
              <w:tabs>
                <w:tab w:val="left" w:pos="567"/>
                <w:tab w:val="left" w:pos="1702"/>
                <w:tab w:val="center" w:pos="1985"/>
                <w:tab w:val="left" w:pos="3969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F773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footerReference w:type="even" r:id="rId6"/>
      <w:footerReference w:type="default" r:id="rId7"/>
      <w:pgSz w:w="11907" w:h="16840" w:code="9"/>
      <w:pgMar w:top="567" w:right="1134" w:bottom="567" w:left="1474" w:header="720" w:footer="720" w:gutter="284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F773DB">
      <w:r>
        <w:separator/>
      </w:r>
    </w:p>
  </w:endnote>
  <w:endnote w:type="continuationSeparator" w:id="0">
    <w:p w:rsidR="00000000" w:rsidRDefault="00F77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773D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F773D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773D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00000" w:rsidRDefault="00F773D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F773DB">
      <w:r>
        <w:separator/>
      </w:r>
    </w:p>
  </w:footnote>
  <w:footnote w:type="continuationSeparator" w:id="0">
    <w:p w:rsidR="00000000" w:rsidRDefault="00F773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73DB"/>
    <w:rsid w:val="00F7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51018C3-E56F-4081-80F9-6AA23DBE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i/>
      <w:sz w:val="16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</w:tabs>
      <w:ind w:right="-1231"/>
      <w:outlineLvl w:val="3"/>
    </w:pPr>
    <w:rPr>
      <w:rFonts w:ascii="Arial TUR" w:hAnsi="Arial TUR"/>
      <w:b/>
      <w:b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2003-04-25T20:18:00Z</cp:lastPrinted>
  <dcterms:created xsi:type="dcterms:W3CDTF">2022-09-01T21:31:00Z</dcterms:created>
  <dcterms:modified xsi:type="dcterms:W3CDTF">2022-09-01T21:31:00Z</dcterms:modified>
</cp:coreProperties>
</file>