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E9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DENİZLİ CAM SANAYİİ VE TİCARET A.Ş.</w:t>
            </w:r>
          </w:p>
        </w:tc>
      </w:tr>
    </w:tbl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pStyle w:val="Heading3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09 EKİM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 OCTOBER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EV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HOUSEHOLD GLASSWARE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</w:t>
            </w:r>
            <w:r>
              <w:rPr>
                <w:rFonts w:ascii="Arial" w:hAnsi="Arial"/>
                <w:color w:val="000000"/>
                <w:sz w:val="16"/>
              </w:rPr>
              <w:t>ET RABUŞ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GÜLSÜM AZERİ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ZİYA 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ŞUAYİP GENÇTÜRK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A.TANER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 KAYNAK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MEDİHA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27 65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24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</w:t>
            </w:r>
            <w:r>
              <w:rPr>
                <w:rFonts w:ascii="Arial" w:hAnsi="Arial"/>
                <w:color w:val="000000"/>
                <w:sz w:val="16"/>
              </w:rPr>
              <w:t>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pStyle w:val="Heading1"/>
            </w:pPr>
            <w:r>
              <w:rPr>
                <w:i w:val="0"/>
                <w:color w:val="auto"/>
              </w:rPr>
              <w:t>5.000.000.000.000 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75E91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E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</w:t>
            </w:r>
            <w:r>
              <w:rPr>
                <w:rFonts w:ascii="Arial" w:hAnsi="Arial"/>
                <w:i/>
                <w:sz w:val="16"/>
              </w:rPr>
              <w:t>two years are  shown below.</w:t>
            </w:r>
          </w:p>
        </w:tc>
      </w:tr>
    </w:tbl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134"/>
        <w:gridCol w:w="1559"/>
        <w:gridCol w:w="1134"/>
        <w:gridCol w:w="1701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(Ton)</w:t>
            </w:r>
          </w:p>
        </w:tc>
        <w:tc>
          <w:tcPr>
            <w:tcW w:w="113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13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  <w:tc>
          <w:tcPr>
            <w:tcW w:w="1276" w:type="dxa"/>
          </w:tcPr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13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Crystal(Tons)</w:t>
            </w:r>
          </w:p>
        </w:tc>
        <w:tc>
          <w:tcPr>
            <w:tcW w:w="113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 (Ton)</w:t>
            </w:r>
          </w:p>
        </w:tc>
        <w:tc>
          <w:tcPr>
            <w:tcW w:w="1276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7.014</w:t>
            </w:r>
          </w:p>
        </w:tc>
        <w:tc>
          <w:tcPr>
            <w:tcW w:w="1134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</w:t>
            </w:r>
          </w:p>
        </w:tc>
        <w:tc>
          <w:tcPr>
            <w:tcW w:w="1559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134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701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1.991</w:t>
            </w:r>
          </w:p>
        </w:tc>
        <w:tc>
          <w:tcPr>
            <w:tcW w:w="1276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6.559</w:t>
            </w:r>
          </w:p>
        </w:tc>
        <w:tc>
          <w:tcPr>
            <w:tcW w:w="1134" w:type="dxa"/>
          </w:tcPr>
          <w:p w:rsidR="00000000" w:rsidRDefault="00875E91">
            <w:pPr>
              <w:tabs>
                <w:tab w:val="left" w:pos="0"/>
              </w:tabs>
              <w:ind w:right="34" w:hanging="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101</w:t>
            </w:r>
          </w:p>
        </w:tc>
        <w:tc>
          <w:tcPr>
            <w:tcW w:w="1559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134" w:type="dxa"/>
          </w:tcPr>
          <w:p w:rsidR="00000000" w:rsidRDefault="00875E9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29</w:t>
            </w:r>
          </w:p>
        </w:tc>
        <w:tc>
          <w:tcPr>
            <w:tcW w:w="1701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2.794</w:t>
            </w:r>
          </w:p>
        </w:tc>
        <w:tc>
          <w:tcPr>
            <w:tcW w:w="1276" w:type="dxa"/>
          </w:tcPr>
          <w:p w:rsidR="00000000" w:rsidRDefault="00875E91">
            <w:pPr>
              <w:tabs>
                <w:tab w:val="left" w:pos="110"/>
              </w:tabs>
              <w:ind w:left="110" w:right="34" w:hanging="1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64</w:t>
            </w:r>
          </w:p>
        </w:tc>
      </w:tr>
    </w:tbl>
    <w:p w:rsidR="00000000" w:rsidRDefault="00875E9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75E9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75E91">
      <w:pPr>
        <w:rPr>
          <w:rFonts w:ascii="Arial" w:hAnsi="Arial"/>
          <w:sz w:val="16"/>
        </w:rPr>
      </w:pPr>
    </w:p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E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5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</w:t>
            </w:r>
            <w:r>
              <w:rPr>
                <w:rFonts w:ascii="Arial" w:hAnsi="Arial"/>
                <w:b/>
                <w:sz w:val="16"/>
              </w:rPr>
              <w:t>Ton)</w:t>
            </w:r>
          </w:p>
        </w:tc>
        <w:tc>
          <w:tcPr>
            <w:tcW w:w="1990" w:type="dxa"/>
          </w:tcPr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908" w:type="dxa"/>
          </w:tcPr>
          <w:p w:rsidR="00000000" w:rsidRDefault="00875E9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5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990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Crystal(Tons)</w:t>
            </w:r>
          </w:p>
        </w:tc>
        <w:tc>
          <w:tcPr>
            <w:tcW w:w="1908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835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6.746</w:t>
            </w:r>
          </w:p>
        </w:tc>
        <w:tc>
          <w:tcPr>
            <w:tcW w:w="1990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08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835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6.470</w:t>
            </w:r>
          </w:p>
        </w:tc>
        <w:tc>
          <w:tcPr>
            <w:tcW w:w="1990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08" w:type="dxa"/>
          </w:tcPr>
          <w:p w:rsidR="00000000" w:rsidRDefault="00875E9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2.271</w:t>
            </w:r>
          </w:p>
        </w:tc>
      </w:tr>
    </w:tbl>
    <w:p w:rsidR="00000000" w:rsidRDefault="00875E91">
      <w:pPr>
        <w:rPr>
          <w:rFonts w:ascii="Arial" w:hAnsi="Arial"/>
          <w:sz w:val="16"/>
        </w:rPr>
      </w:pPr>
    </w:p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E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</w:t>
            </w:r>
            <w:r>
              <w:rPr>
                <w:rFonts w:ascii="Arial" w:hAnsi="Arial"/>
                <w:i/>
                <w:sz w:val="16"/>
              </w:rPr>
              <w:t>ort figures that  the Company realized  in the last two years  are given below.</w:t>
            </w:r>
          </w:p>
        </w:tc>
      </w:tr>
    </w:tbl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875E91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1.320.788</w:t>
            </w:r>
            <w:r>
              <w:rPr>
                <w:rFonts w:ascii="Arial" w:hAnsi="Arial"/>
                <w:color w:val="000000"/>
                <w:sz w:val="16"/>
              </w:rPr>
              <w:t>.411.971</w:t>
            </w:r>
          </w:p>
          <w:p w:rsidR="00000000" w:rsidRDefault="00875E91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855.767</w:t>
            </w:r>
          </w:p>
        </w:tc>
        <w:tc>
          <w:tcPr>
            <w:tcW w:w="2410" w:type="dxa"/>
          </w:tcPr>
          <w:p w:rsidR="00000000" w:rsidRDefault="00875E91">
            <w:pPr>
              <w:tabs>
                <w:tab w:val="left" w:pos="1529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5.8</w:t>
            </w:r>
          </w:p>
        </w:tc>
        <w:tc>
          <w:tcPr>
            <w:tcW w:w="1984" w:type="dxa"/>
          </w:tcPr>
          <w:p w:rsidR="00000000" w:rsidRDefault="00875E91">
            <w:pPr>
              <w:tabs>
                <w:tab w:val="left" w:pos="138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23.096.262.103.095</w:t>
            </w:r>
          </w:p>
          <w:p w:rsidR="00000000" w:rsidRDefault="00875E91">
            <w:pPr>
              <w:tabs>
                <w:tab w:val="left" w:pos="1387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14.388.657</w:t>
            </w:r>
          </w:p>
        </w:tc>
        <w:tc>
          <w:tcPr>
            <w:tcW w:w="2269" w:type="dxa"/>
          </w:tcPr>
          <w:p w:rsidR="00000000" w:rsidRDefault="00875E9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65.5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75E9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875E9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1.162.809.697.986</w:t>
            </w:r>
          </w:p>
          <w:p w:rsidR="00000000" w:rsidRDefault="00875E9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952.758</w:t>
            </w:r>
          </w:p>
        </w:tc>
        <w:tc>
          <w:tcPr>
            <w:tcW w:w="2410" w:type="dxa"/>
          </w:tcPr>
          <w:p w:rsidR="00000000" w:rsidRDefault="00875E91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</w:t>
            </w:r>
          </w:p>
        </w:tc>
        <w:tc>
          <w:tcPr>
            <w:tcW w:w="1984" w:type="dxa"/>
          </w:tcPr>
          <w:p w:rsidR="00000000" w:rsidRDefault="00875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20.185.944.633.233</w:t>
            </w:r>
          </w:p>
          <w:p w:rsidR="00000000" w:rsidRDefault="00875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15.101.051</w:t>
            </w:r>
          </w:p>
        </w:tc>
        <w:tc>
          <w:tcPr>
            <w:tcW w:w="2269" w:type="dxa"/>
          </w:tcPr>
          <w:p w:rsidR="00000000" w:rsidRDefault="00875E91">
            <w:pPr>
              <w:tabs>
                <w:tab w:val="left" w:pos="1813"/>
              </w:tabs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73.2</w:t>
            </w:r>
          </w:p>
        </w:tc>
      </w:tr>
    </w:tbl>
    <w:p w:rsidR="00000000" w:rsidRDefault="00875E91">
      <w:pPr>
        <w:rPr>
          <w:rFonts w:ascii="Arial" w:hAnsi="Arial"/>
          <w:b/>
          <w:sz w:val="16"/>
          <w:u w:val="single"/>
        </w:rPr>
      </w:pPr>
    </w:p>
    <w:p w:rsidR="00000000" w:rsidRDefault="00875E91">
      <w:pPr>
        <w:rPr>
          <w:rFonts w:ascii="Arial" w:hAnsi="Arial"/>
          <w:color w:val="FF0000"/>
          <w:sz w:val="16"/>
        </w:rPr>
      </w:pPr>
    </w:p>
    <w:p w:rsidR="00000000" w:rsidRDefault="00875E91">
      <w:pPr>
        <w:rPr>
          <w:rFonts w:ascii="Arial" w:hAnsi="Arial"/>
          <w:sz w:val="16"/>
        </w:rPr>
      </w:pPr>
    </w:p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75E9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75E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 are given below.</w:t>
            </w:r>
          </w:p>
        </w:tc>
      </w:tr>
    </w:tbl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5E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5E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Date</w:t>
            </w:r>
          </w:p>
        </w:tc>
        <w:tc>
          <w:tcPr>
            <w:tcW w:w="221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75E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875E9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(MODERNIZITION)</w:t>
            </w:r>
          </w:p>
        </w:tc>
        <w:tc>
          <w:tcPr>
            <w:tcW w:w="2043" w:type="dxa"/>
          </w:tcPr>
          <w:p w:rsidR="00000000" w:rsidRDefault="00875E91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26.04.1999-31.12.2002</w:t>
            </w:r>
          </w:p>
        </w:tc>
        <w:tc>
          <w:tcPr>
            <w:tcW w:w="2209" w:type="dxa"/>
          </w:tcPr>
          <w:p w:rsidR="00000000" w:rsidRDefault="00875E9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2.099.932</w:t>
            </w:r>
          </w:p>
        </w:tc>
        <w:tc>
          <w:tcPr>
            <w:tcW w:w="1843" w:type="dxa"/>
          </w:tcPr>
          <w:p w:rsidR="00000000" w:rsidRDefault="00875E9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2.833.841</w:t>
            </w:r>
          </w:p>
        </w:tc>
      </w:tr>
    </w:tbl>
    <w:p w:rsidR="00000000" w:rsidRDefault="00875E91">
      <w:pPr>
        <w:pStyle w:val="BodyText2"/>
      </w:pPr>
    </w:p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E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</w:t>
            </w:r>
            <w:r>
              <w:rPr>
                <w:rFonts w:ascii="Arial" w:hAnsi="Arial"/>
                <w:i/>
                <w:sz w:val="16"/>
              </w:rPr>
              <w:t>d  its portion in their  equity capital are shown below.</w:t>
            </w:r>
          </w:p>
        </w:tc>
      </w:tr>
    </w:tbl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5E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ELEK.ÜRT.OTO PROD.A.Ş.</w:t>
            </w:r>
          </w:p>
        </w:tc>
        <w:tc>
          <w:tcPr>
            <w:tcW w:w="2299" w:type="dxa"/>
          </w:tcPr>
          <w:p w:rsidR="00000000" w:rsidRDefault="00875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16.661.000.000 TL</w:t>
            </w:r>
          </w:p>
        </w:tc>
        <w:tc>
          <w:tcPr>
            <w:tcW w:w="2343" w:type="dxa"/>
          </w:tcPr>
          <w:p w:rsidR="00000000" w:rsidRDefault="00875E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 A.Ş.</w:t>
            </w:r>
          </w:p>
        </w:tc>
        <w:tc>
          <w:tcPr>
            <w:tcW w:w="2299" w:type="dxa"/>
          </w:tcPr>
          <w:p w:rsidR="00000000" w:rsidRDefault="00875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</w:t>
            </w:r>
            <w:r>
              <w:rPr>
                <w:rFonts w:ascii="Arial" w:hAnsi="Arial"/>
                <w:color w:val="000000"/>
                <w:sz w:val="16"/>
              </w:rPr>
              <w:t>.000 TL</w:t>
            </w:r>
          </w:p>
        </w:tc>
        <w:tc>
          <w:tcPr>
            <w:tcW w:w="2343" w:type="dxa"/>
          </w:tcPr>
          <w:p w:rsidR="00000000" w:rsidRDefault="00875E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875E91">
      <w:pPr>
        <w:rPr>
          <w:rFonts w:ascii="Arial" w:hAnsi="Arial"/>
          <w:color w:val="FF0000"/>
          <w:sz w:val="16"/>
        </w:rPr>
      </w:pPr>
    </w:p>
    <w:p w:rsidR="00000000" w:rsidRDefault="00875E9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75E9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E9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75E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75E9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2410" w:type="dxa"/>
          </w:tcPr>
          <w:p w:rsidR="00000000" w:rsidRDefault="00875E9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75E9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1892" w:type="dxa"/>
          </w:tcPr>
          <w:p w:rsidR="00000000" w:rsidRDefault="00875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1.565.217</w:t>
            </w:r>
          </w:p>
        </w:tc>
        <w:tc>
          <w:tcPr>
            <w:tcW w:w="2410" w:type="dxa"/>
          </w:tcPr>
          <w:p w:rsidR="00000000" w:rsidRDefault="00875E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 A.Ş.</w:t>
            </w:r>
          </w:p>
        </w:tc>
        <w:tc>
          <w:tcPr>
            <w:tcW w:w="1892" w:type="dxa"/>
          </w:tcPr>
          <w:p w:rsidR="00000000" w:rsidRDefault="00875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973.044</w:t>
            </w:r>
          </w:p>
        </w:tc>
        <w:tc>
          <w:tcPr>
            <w:tcW w:w="2410" w:type="dxa"/>
          </w:tcPr>
          <w:p w:rsidR="00000000" w:rsidRDefault="00875E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İL ÖZEL İDARE MÜD.</w:t>
            </w:r>
          </w:p>
        </w:tc>
        <w:tc>
          <w:tcPr>
            <w:tcW w:w="1892" w:type="dxa"/>
          </w:tcPr>
          <w:p w:rsidR="00000000" w:rsidRDefault="00875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656.268</w:t>
            </w:r>
          </w:p>
        </w:tc>
        <w:tc>
          <w:tcPr>
            <w:tcW w:w="2410" w:type="dxa"/>
          </w:tcPr>
          <w:p w:rsidR="00000000" w:rsidRDefault="00875E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ÇAYIROVA CAM SAN.A.Ş. </w:t>
            </w:r>
          </w:p>
        </w:tc>
        <w:tc>
          <w:tcPr>
            <w:tcW w:w="1892" w:type="dxa"/>
          </w:tcPr>
          <w:p w:rsidR="00000000" w:rsidRDefault="00875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521.739</w:t>
            </w:r>
          </w:p>
        </w:tc>
        <w:tc>
          <w:tcPr>
            <w:tcW w:w="2410" w:type="dxa"/>
          </w:tcPr>
          <w:p w:rsidR="00000000" w:rsidRDefault="00875E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MENS.VAKFI</w:t>
            </w:r>
          </w:p>
        </w:tc>
        <w:tc>
          <w:tcPr>
            <w:tcW w:w="1892" w:type="dxa"/>
          </w:tcPr>
          <w:p w:rsidR="00000000" w:rsidRDefault="00875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399.909</w:t>
            </w:r>
          </w:p>
        </w:tc>
        <w:tc>
          <w:tcPr>
            <w:tcW w:w="2410" w:type="dxa"/>
          </w:tcPr>
          <w:p w:rsidR="00000000" w:rsidRDefault="00875E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E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875E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1.883.823</w:t>
            </w:r>
          </w:p>
        </w:tc>
        <w:tc>
          <w:tcPr>
            <w:tcW w:w="2410" w:type="dxa"/>
          </w:tcPr>
          <w:p w:rsidR="00000000" w:rsidRDefault="00875E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75E9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75E9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6.00</w:t>
            </w:r>
            <w:r>
              <w:rPr>
                <w:rFonts w:ascii="Arial" w:hAnsi="Arial"/>
                <w:b/>
                <w:color w:val="000000"/>
                <w:sz w:val="16"/>
              </w:rPr>
              <w:t>0.000</w:t>
            </w:r>
          </w:p>
        </w:tc>
        <w:tc>
          <w:tcPr>
            <w:tcW w:w="2410" w:type="dxa"/>
          </w:tcPr>
          <w:p w:rsidR="00000000" w:rsidRDefault="00875E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875E91">
      <w:pPr>
        <w:ind w:right="-1231"/>
        <w:rPr>
          <w:rFonts w:ascii="Arial" w:hAnsi="Arial"/>
          <w:sz w:val="16"/>
        </w:rPr>
      </w:pPr>
    </w:p>
    <w:p w:rsidR="00000000" w:rsidRDefault="00875E9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5E91"/>
    <w:rsid w:val="0087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B3C45F-2142-45B0-9A0E-AB33CBFE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2003-04-21T20:48:00Z</cp:lastPrinted>
  <dcterms:created xsi:type="dcterms:W3CDTF">2022-09-01T21:31:00Z</dcterms:created>
  <dcterms:modified xsi:type="dcterms:W3CDTF">2022-09-01T21:31:00Z</dcterms:modified>
</cp:coreProperties>
</file>