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C8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DÖKTAŞ DÖKÜMCÜLÜK TİCARET VE SANAYİ A.Ş.</w:t>
            </w:r>
          </w:p>
        </w:tc>
      </w:tr>
    </w:tbl>
    <w:p w:rsidR="00000000" w:rsidRDefault="00A45C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BLOCK, BRAKE D</w:t>
            </w:r>
            <w:r>
              <w:rPr>
                <w:rFonts w:ascii="Arial" w:hAnsi="Arial"/>
                <w:color w:val="000000"/>
                <w:sz w:val="16"/>
              </w:rPr>
              <w:t>RUMS, GEAR BOXES, AXLE BOWLS,ALUMINIUM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(P.K.18 )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KALAY</w:t>
            </w:r>
            <w:r>
              <w:rPr>
                <w:rFonts w:ascii="Arial" w:hAnsi="Arial"/>
                <w:color w:val="000000"/>
                <w:sz w:val="16"/>
              </w:rPr>
              <w:t xml:space="preserve">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</w:t>
            </w:r>
            <w:r>
              <w:rPr>
                <w:rFonts w:ascii="Arial" w:hAnsi="Arial"/>
                <w:b/>
                <w:color w:val="000000"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45C8E">
      <w:pPr>
        <w:ind w:left="-142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2268"/>
        <w:gridCol w:w="818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1095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(Adet )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1095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</w:t>
            </w:r>
            <w:r>
              <w:rPr>
                <w:rFonts w:ascii="Arial" w:hAnsi="Arial"/>
                <w:b/>
                <w:sz w:val="16"/>
              </w:rPr>
              <w:t>ting ( Ton )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A45C8E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Light Alloy Wheels         ( Pieces )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67.713</w:t>
            </w:r>
          </w:p>
        </w:tc>
        <w:tc>
          <w:tcPr>
            <w:tcW w:w="1095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268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2.052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01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718.254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75.737</w:t>
            </w:r>
          </w:p>
        </w:tc>
        <w:tc>
          <w:tcPr>
            <w:tcW w:w="1095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2268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01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888.201</w:t>
            </w:r>
          </w:p>
        </w:tc>
        <w:tc>
          <w:tcPr>
            <w:tcW w:w="818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5C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</w:t>
            </w:r>
            <w:r>
              <w:rPr>
                <w:rFonts w:ascii="Arial" w:hAnsi="Arial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222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198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222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( Ton )</w:t>
            </w:r>
          </w:p>
        </w:tc>
        <w:tc>
          <w:tcPr>
            <w:tcW w:w="1984" w:type="dxa"/>
          </w:tcPr>
          <w:p w:rsidR="00000000" w:rsidRDefault="00A45C8E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Light A</w:t>
            </w:r>
            <w:r>
              <w:rPr>
                <w:rFonts w:ascii="Arial" w:hAnsi="Arial"/>
                <w:u w:val="none"/>
              </w:rPr>
              <w:t>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69.062</w:t>
            </w:r>
          </w:p>
        </w:tc>
        <w:tc>
          <w:tcPr>
            <w:tcW w:w="2229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2.034</w:t>
            </w:r>
          </w:p>
        </w:tc>
        <w:tc>
          <w:tcPr>
            <w:tcW w:w="1984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74.593</w:t>
            </w:r>
          </w:p>
        </w:tc>
        <w:tc>
          <w:tcPr>
            <w:tcW w:w="2229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3.266</w:t>
            </w:r>
          </w:p>
        </w:tc>
        <w:tc>
          <w:tcPr>
            <w:tcW w:w="1984" w:type="dxa"/>
          </w:tcPr>
          <w:p w:rsidR="00000000" w:rsidRDefault="00A45C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893.553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p w:rsidR="00000000" w:rsidRDefault="00A45C8E">
      <w:pPr>
        <w:rPr>
          <w:rFonts w:ascii="Arial" w:hAnsi="Arial"/>
          <w:sz w:val="18"/>
        </w:rPr>
      </w:pPr>
    </w:p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42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A45C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32.686.717.028</w:t>
            </w:r>
          </w:p>
          <w:p w:rsidR="00000000" w:rsidRDefault="00A45C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$ 27.027.240</w:t>
            </w:r>
          </w:p>
        </w:tc>
        <w:tc>
          <w:tcPr>
            <w:tcW w:w="2410" w:type="dxa"/>
            <w:gridSpan w:val="2"/>
          </w:tcPr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38.60</w:t>
            </w:r>
          </w:p>
        </w:tc>
        <w:tc>
          <w:tcPr>
            <w:tcW w:w="1842" w:type="dxa"/>
          </w:tcPr>
          <w:p w:rsidR="00000000" w:rsidRDefault="00A45C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79.611.618.822.000</w:t>
            </w:r>
          </w:p>
          <w:p w:rsidR="00000000" w:rsidRDefault="00A45C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$ 66.143.0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68" w:type="dxa"/>
          </w:tcPr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C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A45C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47.764.649.503</w:t>
            </w:r>
          </w:p>
          <w:p w:rsidR="00000000" w:rsidRDefault="00A45C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$ 31.727.000</w:t>
            </w:r>
          </w:p>
        </w:tc>
        <w:tc>
          <w:tcPr>
            <w:tcW w:w="2268" w:type="dxa"/>
          </w:tcPr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35.15</w:t>
            </w:r>
          </w:p>
        </w:tc>
        <w:tc>
          <w:tcPr>
            <w:tcW w:w="1984" w:type="dxa"/>
            <w:gridSpan w:val="2"/>
          </w:tcPr>
          <w:p w:rsidR="00000000" w:rsidRDefault="00A45C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116.153.146.040.000</w:t>
            </w:r>
          </w:p>
          <w:p w:rsidR="00000000" w:rsidRDefault="00A45C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$ 76.595.000</w:t>
            </w:r>
          </w:p>
        </w:tc>
        <w:tc>
          <w:tcPr>
            <w:tcW w:w="2268" w:type="dxa"/>
          </w:tcPr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  <w:p w:rsidR="00000000" w:rsidRDefault="00A45C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5C8E">
      <w:pPr>
        <w:rPr>
          <w:rFonts w:ascii="Arial" w:hAnsi="Arial"/>
          <w:b/>
          <w:u w:val="single"/>
        </w:rPr>
      </w:pPr>
    </w:p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5C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C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C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</w:t>
            </w:r>
          </w:p>
          <w:p w:rsidR="00000000" w:rsidRDefault="00A45C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AN</w:t>
            </w:r>
            <w:r>
              <w:rPr>
                <w:rFonts w:ascii="Arial" w:hAnsi="Arial"/>
                <w:sz w:val="16"/>
              </w:rPr>
              <w:t>D CAPACITY INCRESING INVESTMENT</w:t>
            </w:r>
          </w:p>
        </w:tc>
        <w:tc>
          <w:tcPr>
            <w:tcW w:w="2126" w:type="dxa"/>
          </w:tcPr>
          <w:p w:rsidR="00000000" w:rsidRDefault="00A45C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18.01.2000 / 31.12.2003</w:t>
            </w:r>
          </w:p>
        </w:tc>
        <w:tc>
          <w:tcPr>
            <w:tcW w:w="2209" w:type="dxa"/>
          </w:tcPr>
          <w:p w:rsidR="00000000" w:rsidRDefault="00A45C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843" w:type="dxa"/>
          </w:tcPr>
          <w:p w:rsidR="00000000" w:rsidRDefault="00A45C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6.877.913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C8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A45C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45C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45C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5C8E">
      <w:pPr>
        <w:pStyle w:val="BodyText2"/>
        <w:rPr>
          <w:i w:val="0"/>
          <w:color w:val="auto"/>
        </w:rPr>
      </w:pPr>
    </w:p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 A.Ş.</w:t>
            </w:r>
          </w:p>
        </w:tc>
        <w:tc>
          <w:tcPr>
            <w:tcW w:w="2299" w:type="dxa"/>
          </w:tcPr>
          <w:p w:rsidR="00000000" w:rsidRDefault="00A45C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2.021.700.000.000.- TL</w:t>
            </w:r>
          </w:p>
        </w:tc>
        <w:tc>
          <w:tcPr>
            <w:tcW w:w="2342" w:type="dxa"/>
          </w:tcPr>
          <w:p w:rsidR="00000000" w:rsidRDefault="00A45C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299" w:type="dxa"/>
          </w:tcPr>
          <w:p w:rsidR="00000000" w:rsidRDefault="00A45C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100.400.000.000.-TL</w:t>
            </w:r>
          </w:p>
        </w:tc>
        <w:tc>
          <w:tcPr>
            <w:tcW w:w="2342" w:type="dxa"/>
          </w:tcPr>
          <w:p w:rsidR="00000000" w:rsidRDefault="00A45C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</w:t>
            </w:r>
            <w:r>
              <w:rPr>
                <w:rFonts w:ascii="Arial" w:hAnsi="Arial"/>
                <w:color w:val="000000"/>
                <w:sz w:val="16"/>
              </w:rPr>
              <w:t>TİMİ A.Ş.</w:t>
            </w:r>
          </w:p>
        </w:tc>
        <w:tc>
          <w:tcPr>
            <w:tcW w:w="2299" w:type="dxa"/>
          </w:tcPr>
          <w:p w:rsidR="00000000" w:rsidRDefault="00A45C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628.000.000.000.-TL</w:t>
            </w:r>
          </w:p>
        </w:tc>
        <w:tc>
          <w:tcPr>
            <w:tcW w:w="2342" w:type="dxa"/>
          </w:tcPr>
          <w:p w:rsidR="00000000" w:rsidRDefault="00A45C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HOLDINGS/ENG.</w:t>
            </w:r>
          </w:p>
        </w:tc>
        <w:tc>
          <w:tcPr>
            <w:tcW w:w="2299" w:type="dxa"/>
          </w:tcPr>
          <w:p w:rsidR="00000000" w:rsidRDefault="00A45C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86.815.- GBP</w:t>
            </w:r>
          </w:p>
        </w:tc>
        <w:tc>
          <w:tcPr>
            <w:tcW w:w="2342" w:type="dxa"/>
          </w:tcPr>
          <w:p w:rsidR="00000000" w:rsidRDefault="00A45C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30.16</w:t>
            </w:r>
          </w:p>
        </w:tc>
      </w:tr>
    </w:tbl>
    <w:p w:rsidR="00000000" w:rsidRDefault="00A45C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5C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C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5C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5C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5C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KOÇ HOLDİNG A.Ş.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9.811.753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UZEL HOLDİNG A.Ş.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2.688.000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SEVGİ GÖNÜL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120.768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SEMAHAT ARSEL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120.749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RAHMİ KOÇ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86.171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SUNA KIRA</w:t>
            </w:r>
            <w:r>
              <w:rPr>
                <w:rFonts w:ascii="Arial" w:hAnsi="Arial"/>
                <w:sz w:val="18"/>
              </w:rPr>
              <w:t>Ç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120.693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KOÇ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15.250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ÖMER KOÇ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15.250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ALİ KOÇ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15.250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KOÇ HOLD. EMEKLİ YARDIM SANDIĞI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214.437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VEHBİ KOÇ VAKFI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32.640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C8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</w:t>
            </w:r>
          </w:p>
        </w:tc>
        <w:tc>
          <w:tcPr>
            <w:tcW w:w="1908" w:type="dxa"/>
          </w:tcPr>
          <w:p w:rsidR="00000000" w:rsidRDefault="00A45C8E">
            <w:pPr>
              <w:ind w:right="56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5.959.039</w:t>
            </w:r>
          </w:p>
        </w:tc>
        <w:tc>
          <w:tcPr>
            <w:tcW w:w="2410" w:type="dxa"/>
          </w:tcPr>
          <w:p w:rsidR="00000000" w:rsidRDefault="00A45C8E">
            <w:pPr>
              <w:ind w:right="96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31,03</w:t>
            </w:r>
          </w:p>
        </w:tc>
      </w:tr>
    </w:tbl>
    <w:p w:rsidR="00000000" w:rsidRDefault="00A45C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2268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45C8E">
      <w:r>
        <w:separator/>
      </w:r>
    </w:p>
  </w:endnote>
  <w:endnote w:type="continuationSeparator" w:id="0">
    <w:p w:rsidR="00000000" w:rsidRDefault="00A4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45C8E">
      <w:r>
        <w:separator/>
      </w:r>
    </w:p>
  </w:footnote>
  <w:footnote w:type="continuationSeparator" w:id="0">
    <w:p w:rsidR="00000000" w:rsidRDefault="00A4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B05"/>
    <w:multiLevelType w:val="singleLevel"/>
    <w:tmpl w:val="3F528FD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72668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C8E"/>
    <w:rsid w:val="00A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887FB-D24A-4342-BEEF-6035D9C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7797"/>
      </w:tabs>
      <w:outlineLvl w:val="3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2003-04-11T14:08:00Z</cp:lastPrinted>
  <dcterms:created xsi:type="dcterms:W3CDTF">2022-09-01T21:31:00Z</dcterms:created>
  <dcterms:modified xsi:type="dcterms:W3CDTF">2022-09-01T21:31:00Z</dcterms:modified>
</cp:coreProperties>
</file>