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19B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ECZACIBAŞI YATIRIM ORTAKLIĞI AŞ.</w:t>
            </w:r>
          </w:p>
        </w:tc>
      </w:tr>
    </w:tbl>
    <w:p w:rsidR="00000000" w:rsidRDefault="008419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15.06.1998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 MAYIS CAD.NOVA BARAN İŞ MERKEZİ KAT:9 İSTANBUL ŞİŞLİ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</w:t>
            </w:r>
            <w:r>
              <w:rPr>
                <w:rFonts w:ascii="Arial" w:hAnsi="Arial"/>
                <w:b/>
                <w:color w:val="000000"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REİSOĞLU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F.BÜLENT ECZACIBAŞI</w:t>
            </w:r>
          </w:p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R.FARUK ECZACIBAŞI</w:t>
            </w:r>
          </w:p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TOKER ALBAN</w:t>
            </w:r>
          </w:p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REİSOĞLU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233 33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234 26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8419B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 TRİLYON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2.625.000.000.000,-TL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</w:t>
            </w:r>
            <w:r>
              <w:rPr>
                <w:rFonts w:ascii="Arial" w:hAnsi="Arial"/>
                <w:b/>
                <w:color w:val="000000"/>
                <w:sz w:val="16"/>
              </w:rPr>
              <w:t>rading Market)</w:t>
            </w: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NATIONAL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41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</w:tcPr>
          <w:p w:rsidR="00000000" w:rsidRDefault="00841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419B2"/>
    <w:p w:rsidR="00000000" w:rsidRDefault="008419B2">
      <w:r>
        <w:br w:type="page"/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4"/>
        <w:gridCol w:w="3366"/>
        <w:gridCol w:w="1131"/>
        <w:gridCol w:w="199"/>
        <w:gridCol w:w="848"/>
        <w:gridCol w:w="818"/>
        <w:gridCol w:w="1665"/>
        <w:gridCol w:w="811"/>
        <w:gridCol w:w="488"/>
        <w:gridCol w:w="38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5"/>
          <w:gridAfter w:val="1"/>
          <w:wBefore w:w="8" w:type="dxa"/>
          <w:wAfter w:w="381" w:type="dxa"/>
          <w:cantSplit/>
        </w:trPr>
        <w:tc>
          <w:tcPr>
            <w:tcW w:w="4497" w:type="dxa"/>
            <w:gridSpan w:val="2"/>
          </w:tcPr>
          <w:p w:rsidR="00000000" w:rsidRDefault="008419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8419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8419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31.12.2002 is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5"/>
          <w:gridAfter w:val="5"/>
          <w:wBefore w:w="8" w:type="dxa"/>
          <w:wAfter w:w="4163" w:type="dxa"/>
          <w:cantSplit/>
        </w:trPr>
        <w:tc>
          <w:tcPr>
            <w:tcW w:w="4497" w:type="dxa"/>
            <w:gridSpan w:val="2"/>
          </w:tcPr>
          <w:p w:rsidR="00000000" w:rsidRDefault="008419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  <w:gridSpan w:val="2"/>
          </w:tcPr>
          <w:p w:rsidR="00000000" w:rsidRDefault="008419B2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8846" w:type="dxa"/>
            <w:hMerge w:val="restart"/>
            <w:tcBorders>
              <w:top w:val="single" w:sz="6" w:space="0" w:color="auto"/>
              <w:left w:val="single" w:sz="6" w:space="0" w:color="auto"/>
            </w:tcBorders>
          </w:tcPr>
          <w:p w:rsidR="00000000" w:rsidRDefault="008419B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ECZACIBAŞI YATIRIM ORTAKLIĞI A.Ş.31.12.2002 TARİHLİ PORTFÖY DEĞER TABLOSU</w:t>
            </w: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9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374" w:type="dxa"/>
            <w:gridSpan w:val="6"/>
            <w:tcBorders>
              <w:top w:val="single" w:sz="6" w:space="0" w:color="auto"/>
              <w:lef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30" w:type="dxa"/>
            <w:gridSpan w:val="2"/>
            <w:tcBorders>
              <w:top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6" w:type="dxa"/>
            <w:gridSpan w:val="2"/>
            <w:tcBorders>
              <w:top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5" w:type="dxa"/>
            <w:tcBorders>
              <w:top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11" w:type="dxa"/>
            <w:tcBorders>
              <w:top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9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03"/>
        </w:trPr>
        <w:tc>
          <w:tcPr>
            <w:tcW w:w="33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19B2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 xml:space="preserve">MENKUL KIYMETİN TÜRÜ </w:t>
            </w:r>
          </w:p>
          <w:p w:rsidR="00000000" w:rsidRDefault="008419B2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Securities Description</w:t>
            </w:r>
          </w:p>
        </w:tc>
        <w:tc>
          <w:tcPr>
            <w:tcW w:w="1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19B2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NOMİNAL DEĞER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Nominal Value</w:t>
            </w:r>
          </w:p>
        </w:tc>
        <w:tc>
          <w:tcPr>
            <w:tcW w:w="16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19B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ALIŞ MALİYETİ (TL)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Initial Value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19B2">
            <w:pPr>
              <w:pStyle w:val="BodyText3"/>
              <w:rPr>
                <w:sz w:val="16"/>
              </w:rPr>
            </w:pPr>
            <w:r>
              <w:rPr>
                <w:sz w:val="16"/>
              </w:rPr>
              <w:t xml:space="preserve">TOPLAM RAYİÇ DEĞER (TL) </w:t>
            </w:r>
          </w:p>
          <w:p w:rsidR="00000000" w:rsidRDefault="008419B2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Total Portfolio Value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8419B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GRUP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%</w:t>
            </w:r>
          </w:p>
          <w:p w:rsidR="00000000" w:rsidRDefault="008419B2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 xml:space="preserve">Group </w:t>
            </w:r>
          </w:p>
        </w:tc>
        <w:tc>
          <w:tcPr>
            <w:tcW w:w="8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19B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GENEL   %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General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I.HİSSE SENEDİ</w:t>
            </w:r>
          </w:p>
        </w:tc>
        <w:tc>
          <w:tcPr>
            <w:tcW w:w="1330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231.500.001</w:t>
            </w:r>
          </w:p>
        </w:tc>
        <w:tc>
          <w:tcPr>
            <w:tcW w:w="1666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1.566.555.682.330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1.284.155.506.680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869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30,59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GIDA,İÇKİ,TÜTÜN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115.000.000.000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115.000.000.000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8,96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ANADOLU EFES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115.000.000.000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115.000.000.000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8,96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KAĞIT,KAĞIT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ÜRN.,BASIM,YAYIN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143.740.800.000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113.400.000.000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8,83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2,70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HÜRRİYET GAZETECİLİK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143.740.800.000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113.400.000.000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8,83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2,70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KİMYA,PETROL,KAUÇUK,PLAST.ÜRN.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202.710.880.000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152.840.000.000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11,90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3,64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AKSA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.710.880.000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152.840.000.000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11,90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3,64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TAŞ TOPRAĞA DAYALI SANAYİ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231.165.000.000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196.935.000.000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15,34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4,69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ANADOLU CAM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69.000.000.000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67.750.000.000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5,28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1,61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ÇİMSA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162.165.000.000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129.185.000.000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10,06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METAL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EŞYA,MAKİNE,GEREÇ YAPIM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32.500.000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297.885.000.000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239.277.500.000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18,63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5,70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FORD OTOSAN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12.500.000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219.465.000.000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175.837.500.000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13,69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VESTEL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78.420.000.000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63.440.000.000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4,94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1,51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ELEKTRİK,GAZ,SU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136.000.000.000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108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.010.000.000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8,41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2,57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AK ENERJİ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100.000.000.000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72.510.000.000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5,65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1,73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AK ENERJİ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36.000.000.000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35.500.000.000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2,76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PERAKENDE TİCARET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150.054.000.000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131.283.000.000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10,22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MİGROS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150.054.000.0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131.283.000.000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10,22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SİGORTA ŞİRKETLERİ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121.500.000.000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95.620.000.000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7,45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AKSİGORTA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121.500.000.000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95.620.000.000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7,45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HOLDİNGLER,YATIRIM ŞİRKETLERİ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30.000.000,63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168.500.002.330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131.790.006.680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10,26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3,14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SABANCI HOLDİNG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30.000.000,33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168.500.002.030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131.790.001.450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10,26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3,14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KOÇ HOLDİNG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5.230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II.BORÇLANMA SENETLERİ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374.590.000.000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374.745.000.000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8,93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2027080310 B HAZİNE BONOSU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374.590.000.000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374.7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8,93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III.DİĞER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2.654.180.000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2.534.000.000.000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2.538.764.727.230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60,48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02012003 VADELİ TERS REPO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2.627.000.000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2.500.000.000.000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2.504.701.369.862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98,66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59,67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02012003 VADELİ TERS REPO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27.180.000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34.000.000.000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34.063.357.368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0,81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 DEĞER TOPLAMI (I+II+III)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3.385.680.001</w:t>
            </w: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4.475.145.682.330</w:t>
            </w: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4.197.665.233.910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 (+)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ALACAKLAR(+)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50.000.000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BORÇLAR(-)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-131.229.288.668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AKTİFLER(+)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17.751.192.776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4.084.237.138.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018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374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DEĞER/TOPLAM PAY SAYISI</w:t>
            </w:r>
          </w:p>
        </w:tc>
        <w:tc>
          <w:tcPr>
            <w:tcW w:w="13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1.555,90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374" w:type="dxa"/>
            <w:gridSpan w:val="6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30" w:type="dxa"/>
            <w:gridSpan w:val="2"/>
            <w:tcBorders>
              <w:bottom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6" w:type="dxa"/>
            <w:gridSpan w:val="2"/>
            <w:tcBorders>
              <w:bottom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65" w:type="dxa"/>
            <w:tcBorders>
              <w:bottom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11" w:type="dxa"/>
            <w:tcBorders>
              <w:bottom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6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8419B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5"/>
          <w:gridAfter w:val="5"/>
          <w:wBefore w:w="8" w:type="dxa"/>
          <w:wAfter w:w="4163" w:type="dxa"/>
          <w:cantSplit/>
        </w:trPr>
        <w:tc>
          <w:tcPr>
            <w:tcW w:w="4497" w:type="dxa"/>
            <w:gridSpan w:val="2"/>
          </w:tcPr>
          <w:p w:rsidR="00000000" w:rsidRDefault="008419B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8419B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8419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  <w:gridSpan w:val="2"/>
          </w:tcPr>
          <w:p w:rsidR="00000000" w:rsidRDefault="008419B2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8419B2">
      <w:pPr>
        <w:rPr>
          <w:rFonts w:ascii="Arial" w:hAnsi="Arial"/>
          <w:sz w:val="16"/>
        </w:rPr>
      </w:pPr>
    </w:p>
    <w:p w:rsidR="00000000" w:rsidRDefault="008419B2">
      <w:pPr>
        <w:rPr>
          <w:rFonts w:ascii="Arial" w:hAnsi="Arial"/>
          <w:sz w:val="16"/>
          <w:u w:val="single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19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28.4.2003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419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19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28.4.2003</w:t>
            </w:r>
            <w:r>
              <w:rPr>
                <w:rFonts w:ascii="Arial" w:hAnsi="Arial"/>
                <w:sz w:val="16"/>
              </w:rPr>
              <w:t>,  are shown below.</w:t>
            </w:r>
          </w:p>
        </w:tc>
      </w:tr>
    </w:tbl>
    <w:p w:rsidR="00000000" w:rsidRDefault="008419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419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077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8419B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8419B2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8419B2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8419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268" w:type="dxa"/>
          </w:tcPr>
          <w:p w:rsidR="00000000" w:rsidRDefault="008419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843" w:type="dxa"/>
          </w:tcPr>
          <w:p w:rsidR="00000000" w:rsidRDefault="008419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8419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ECZACIBAŞI HOLDİNG AŞ.</w:t>
            </w:r>
          </w:p>
        </w:tc>
        <w:tc>
          <w:tcPr>
            <w:tcW w:w="2268" w:type="dxa"/>
          </w:tcPr>
          <w:p w:rsidR="00000000" w:rsidRDefault="008419B2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2302"/>
                <w:tab w:val="left" w:pos="4286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393.750</w:t>
            </w:r>
          </w:p>
        </w:tc>
        <w:tc>
          <w:tcPr>
            <w:tcW w:w="1843" w:type="dxa"/>
          </w:tcPr>
          <w:p w:rsidR="00000000" w:rsidRDefault="008419B2">
            <w:pPr>
              <w:tabs>
                <w:tab w:val="left" w:pos="567"/>
                <w:tab w:val="left" w:pos="1168"/>
                <w:tab w:val="left" w:pos="1452"/>
                <w:tab w:val="left" w:pos="1702"/>
                <w:tab w:val="center" w:pos="1985"/>
                <w:tab w:val="left" w:pos="4286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8419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ECZACIBAŞI YATIRIM HOLDİNG ORTAKLIĞI AŞ.</w:t>
            </w:r>
          </w:p>
        </w:tc>
        <w:tc>
          <w:tcPr>
            <w:tcW w:w="2268" w:type="dxa"/>
          </w:tcPr>
          <w:p w:rsidR="00000000" w:rsidRDefault="008419B2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2302"/>
                <w:tab w:val="left" w:pos="4286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131.327</w:t>
            </w:r>
          </w:p>
        </w:tc>
        <w:tc>
          <w:tcPr>
            <w:tcW w:w="1843" w:type="dxa"/>
          </w:tcPr>
          <w:p w:rsidR="00000000" w:rsidRDefault="008419B2">
            <w:pPr>
              <w:tabs>
                <w:tab w:val="left" w:pos="567"/>
                <w:tab w:val="left" w:pos="1168"/>
                <w:tab w:val="left" w:pos="1452"/>
                <w:tab w:val="left" w:pos="1702"/>
                <w:tab w:val="center" w:pos="1985"/>
                <w:tab w:val="left" w:pos="4286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8419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Diğer</w:t>
            </w:r>
          </w:p>
        </w:tc>
        <w:tc>
          <w:tcPr>
            <w:tcW w:w="2268" w:type="dxa"/>
          </w:tcPr>
          <w:p w:rsidR="00000000" w:rsidRDefault="008419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302"/>
                <w:tab w:val="left" w:pos="4286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</w:t>
            </w:r>
            <w:r>
              <w:rPr>
                <w:rFonts w:ascii="Arial" w:hAnsi="Arial"/>
                <w:sz w:val="16"/>
              </w:rPr>
              <w:t>9.923</w:t>
            </w:r>
          </w:p>
        </w:tc>
        <w:tc>
          <w:tcPr>
            <w:tcW w:w="1843" w:type="dxa"/>
          </w:tcPr>
          <w:p w:rsidR="00000000" w:rsidRDefault="008419B2">
            <w:pPr>
              <w:tabs>
                <w:tab w:val="left" w:pos="567"/>
                <w:tab w:val="left" w:pos="1168"/>
                <w:tab w:val="left" w:pos="1309"/>
                <w:tab w:val="left" w:pos="1452"/>
                <w:tab w:val="left" w:pos="4286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8419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2268" w:type="dxa"/>
          </w:tcPr>
          <w:p w:rsidR="00000000" w:rsidRDefault="008419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2.625.000</w:t>
            </w:r>
          </w:p>
        </w:tc>
        <w:tc>
          <w:tcPr>
            <w:tcW w:w="1843" w:type="dxa"/>
          </w:tcPr>
          <w:p w:rsidR="00000000" w:rsidRDefault="008419B2">
            <w:pPr>
              <w:tabs>
                <w:tab w:val="left" w:pos="567"/>
                <w:tab w:val="left" w:pos="1026"/>
                <w:tab w:val="left" w:pos="1168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100</w:t>
            </w:r>
          </w:p>
        </w:tc>
      </w:tr>
    </w:tbl>
    <w:p w:rsidR="00000000" w:rsidRDefault="008419B2">
      <w:pPr>
        <w:rPr>
          <w:rFonts w:ascii="Arial" w:hAnsi="Arial"/>
          <w:sz w:val="16"/>
        </w:rPr>
      </w:pPr>
    </w:p>
    <w:sectPr w:rsidR="00000000">
      <w:pgSz w:w="11907" w:h="16840" w:code="9"/>
      <w:pgMar w:top="1134" w:right="1418" w:bottom="1134" w:left="1418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19B2"/>
    <w:rsid w:val="0084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14843-B456-4117-8AE2-F584C139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napToGrid w:val="0"/>
      <w:color w:val="000000"/>
      <w:sz w:val="18"/>
      <w:lang w:val="en-AU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i/>
      <w:snapToGrid w:val="0"/>
      <w:color w:val="000000"/>
      <w:sz w:val="18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center"/>
    </w:pPr>
    <w:rPr>
      <w:rFonts w:ascii="Arial" w:hAnsi="Arial"/>
      <w:b/>
      <w:snapToGrid w:val="0"/>
      <w:color w:val="000000"/>
      <w:sz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2003-04-29T18:47:00Z</cp:lastPrinted>
  <dcterms:created xsi:type="dcterms:W3CDTF">2022-09-01T21:31:00Z</dcterms:created>
  <dcterms:modified xsi:type="dcterms:W3CDTF">2022-09-01T21:31:00Z</dcterms:modified>
</cp:coreProperties>
</file>