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7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ECZACIBAŞI YAPI GEREÇLERİ SANAYİ VE TİCARET A.Ş.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74"/>
        <w:gridCol w:w="140"/>
        <w:gridCol w:w="59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27/02/1978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  <w:vertAlign w:val="superscript"/>
              </w:rPr>
              <w:t>TH</w:t>
            </w:r>
            <w:r>
              <w:rPr>
                <w:rFonts w:ascii="Arial" w:hAnsi="Arial"/>
                <w:sz w:val="16"/>
              </w:rPr>
              <w:t>.FEBRUARY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SERAMİK SAĞLIK GEREÇLERİ VE SAĞLIK ARMATÜRLERİ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CERAMIC SANITARY WARE AND SANITARY FITTINGS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  <w:r>
              <w:rPr>
                <w:rFonts w:ascii="Arial" w:hAnsi="Arial"/>
                <w:b/>
                <w:sz w:val="16"/>
              </w:rPr>
              <w:t xml:space="preserve"> MERKEZ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CAD.NO:193 80640 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BUYUKDERE ST.193 80640 LEVENT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A.ŞADİ BURAT EYAP</w:t>
            </w:r>
            <w:r>
              <w:rPr>
                <w:rFonts w:ascii="Arial" w:hAnsi="Arial"/>
                <w:b/>
                <w:sz w:val="16"/>
              </w:rPr>
              <w:t>(VİTRA)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M.REŞAT ALATALI EYAP</w:t>
            </w:r>
            <w:r>
              <w:rPr>
                <w:rFonts w:ascii="Arial" w:hAnsi="Arial"/>
                <w:b/>
                <w:sz w:val="16"/>
              </w:rPr>
              <w:t>(ARTEMA)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Board of Directors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M.REŞAT ALATALI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A.ŞADİ BURAT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A.TAYFUN İNDİRKAŞ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N.ATİLLA İLDAŞ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ONANÇ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T.YAMANER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90 0212 279 25 00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90 0212 280 52 58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OPLU SÖZLEŞME DÖNEMİ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 xml:space="preserve"> 01.01.2001-31.12.2002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 01.09.2000-31.08.2004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(VİTRA)</w:t>
            </w:r>
            <w:r>
              <w:rPr>
                <w:rFonts w:ascii="Arial" w:hAnsi="Arial"/>
                <w:sz w:val="16"/>
              </w:rPr>
              <w:t>TÜRKİYE ÇİMENTO SERAMİK TOPRAK VE CAM SANAYİ İŞÇİLERİ SENDİKASI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 (ARTEMA)</w:t>
            </w:r>
            <w:r>
              <w:rPr>
                <w:rFonts w:ascii="Arial" w:hAnsi="Arial"/>
                <w:sz w:val="16"/>
              </w:rPr>
              <w:t xml:space="preserve"> TÜR</w:t>
            </w:r>
            <w:r>
              <w:rPr>
                <w:rFonts w:ascii="Arial" w:hAnsi="Arial"/>
                <w:sz w:val="16"/>
              </w:rPr>
              <w:t>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CEMENT CREAMIC SOIL AND GLASSWARE INDUSTRY LABOR UNION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METAL WORKERS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EYAP(VİTRA)</w:t>
            </w:r>
            <w:r>
              <w:rPr>
                <w:rFonts w:ascii="Arial" w:hAnsi="Arial"/>
                <w:sz w:val="16"/>
              </w:rPr>
              <w:t>TÜRKİYE TOPRAK SERAMİK ÇİMENTO VE CAM SANAYİ İŞVE</w:t>
            </w:r>
            <w:r>
              <w:rPr>
                <w:rFonts w:ascii="Arial" w:hAnsi="Arial"/>
                <w:sz w:val="16"/>
              </w:rPr>
              <w:t>RENLER SENDİKASI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EYAP(VITRA)</w:t>
            </w:r>
            <w:r>
              <w:rPr>
                <w:rFonts w:ascii="Arial" w:hAnsi="Arial"/>
                <w:sz w:val="16"/>
              </w:rPr>
              <w:t xml:space="preserve"> TURKISH SOIL CERAMIC CEMENT AND GLASSWARE PRODUCERS UNION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</w:t>
            </w:r>
            <w:r>
              <w:rPr>
                <w:rFonts w:ascii="Arial" w:hAnsi="Arial"/>
                <w:sz w:val="16"/>
              </w:rPr>
              <w:t>TURKISH EMPLOYERS ASSOCIATION OF METAL PRODUCERS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</w:t>
            </w:r>
            <w:r>
              <w:rPr>
                <w:rFonts w:ascii="Arial" w:hAnsi="Arial"/>
                <w:sz w:val="16"/>
              </w:rPr>
              <w:t>000,000 TL</w:t>
            </w:r>
          </w:p>
          <w:p w:rsidR="00000000" w:rsidRDefault="0057064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274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95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69"/>
        <w:gridCol w:w="1022"/>
        <w:gridCol w:w="373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69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</w:t>
            </w:r>
            <w:r>
              <w:rPr>
                <w:rFonts w:ascii="Arial" w:hAnsi="Arial"/>
                <w:b/>
                <w:sz w:val="16"/>
              </w:rPr>
              <w:t>ari ile üretim bilgileri aşağıda gösterilmiştir.</w:t>
            </w:r>
          </w:p>
        </w:tc>
        <w:tc>
          <w:tcPr>
            <w:tcW w:w="1022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8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85"/>
        <w:gridCol w:w="2265"/>
        <w:gridCol w:w="831"/>
        <w:gridCol w:w="1671"/>
        <w:gridCol w:w="712"/>
        <w:gridCol w:w="2361"/>
        <w:gridCol w:w="83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</w:t>
            </w:r>
            <w:r>
              <w:rPr>
                <w:rFonts w:ascii="Arial" w:hAnsi="Arial"/>
                <w:b/>
                <w:sz w:val="16"/>
              </w:rPr>
              <w:lastRenderedPageBreak/>
              <w:t>SAĞLIK GEREÇLERİ      (000 BÜYÜK PARÇA)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K.K.O.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7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12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</w:t>
            </w:r>
            <w:r>
              <w:rPr>
                <w:rFonts w:ascii="Arial" w:hAnsi="Arial"/>
                <w:b/>
                <w:sz w:val="16"/>
              </w:rPr>
              <w:t xml:space="preserve">AP(ARTEMA)BANYO VE </w:t>
            </w:r>
            <w:r>
              <w:rPr>
                <w:rFonts w:ascii="Arial" w:hAnsi="Arial"/>
                <w:b/>
                <w:sz w:val="16"/>
              </w:rPr>
              <w:lastRenderedPageBreak/>
              <w:t>MUTFAK ARMATÜRLERİ</w:t>
            </w:r>
          </w:p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K.K.O.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7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12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FITTINGS(000 PIECES)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5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3,033,962</w:t>
            </w:r>
          </w:p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67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57064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11,186,991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85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265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3,242,466</w:t>
            </w:r>
          </w:p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67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712" w:type="dxa"/>
          </w:tcPr>
          <w:p w:rsidR="00000000" w:rsidRDefault="0057064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10,474,682</w:t>
            </w:r>
          </w:p>
        </w:tc>
        <w:tc>
          <w:tcPr>
            <w:tcW w:w="831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706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1024"/>
        <w:gridCol w:w="37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5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024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0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</w:t>
            </w:r>
            <w:r>
              <w:rPr>
                <w:rFonts w:ascii="Arial" w:hAnsi="Arial"/>
                <w:b/>
                <w:i/>
                <w:sz w:val="16"/>
              </w:rPr>
              <w:t>wn below.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EYAP(VİTRA)SERAMİK SAĞLIK GEREÇLERİ      (000 BÜYÜK PARÇA </w:t>
            </w:r>
          </w:p>
        </w:tc>
        <w:tc>
          <w:tcPr>
            <w:tcW w:w="199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EYAP(ARTEMA)BANYO VE MUTFAK ARMATÜRLERİ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EYAP(VİTRA)CERAMIC SANITARY WARE (000 BIG PIECES)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1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EYAP(ARTEMA)SANITARY FITTINGS(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000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2,859,935</w:t>
            </w:r>
          </w:p>
        </w:tc>
        <w:tc>
          <w:tcPr>
            <w:tcW w:w="1990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11,341,935</w:t>
            </w:r>
          </w:p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3,369,527</w:t>
            </w:r>
          </w:p>
        </w:tc>
        <w:tc>
          <w:tcPr>
            <w:tcW w:w="1990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361" w:type="dxa"/>
          </w:tcPr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10,515,290</w:t>
            </w:r>
          </w:p>
          <w:p w:rsidR="00000000" w:rsidRDefault="0057064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85"/>
        <w:gridCol w:w="1022"/>
        <w:gridCol w:w="3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85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022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22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b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35"/>
        <w:gridCol w:w="1902"/>
        <w:gridCol w:w="2058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5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3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5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035" w:type="dxa"/>
          </w:tcPr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16.597.451.000.000 TL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13.853.000 $</w:t>
            </w:r>
          </w:p>
        </w:tc>
        <w:tc>
          <w:tcPr>
            <w:tcW w:w="1902" w:type="dxa"/>
          </w:tcPr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058" w:type="dxa"/>
          </w:tcPr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93,032,493,000</w:t>
            </w:r>
            <w:r>
              <w:rPr>
                <w:rFonts w:ascii="Arial" w:hAnsi="Arial"/>
                <w:sz w:val="16"/>
              </w:rPr>
              <w:t>,000TL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71,500,000 $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5706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35" w:type="dxa"/>
          </w:tcPr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20.522.878.000.000 TL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16.931.000 $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02" w:type="dxa"/>
          </w:tcPr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2058" w:type="dxa"/>
          </w:tcPr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148,592,750,000,000TL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92,100,000 $</w:t>
            </w:r>
          </w:p>
          <w:p w:rsidR="00000000" w:rsidRDefault="0057064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b/>
          <w:sz w:val="16"/>
          <w:u w:val="single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10"/>
        <w:gridCol w:w="1067"/>
        <w:gridCol w:w="37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10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067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752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</w:t>
            </w:r>
            <w:r>
              <w:rPr>
                <w:rFonts w:ascii="Arial" w:hAnsi="Arial"/>
                <w:b/>
                <w:i/>
                <w:sz w:val="16"/>
              </w:rPr>
              <w:t xml:space="preserve"> the Company are given below.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0"/>
        <w:gridCol w:w="1835"/>
        <w:gridCol w:w="2045"/>
        <w:gridCol w:w="16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3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04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6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0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83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04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6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0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83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045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66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0" w:type="dxa"/>
          </w:tcPr>
          <w:p w:rsidR="00000000" w:rsidRDefault="0057064E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EYAP(VİTRA)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KALİTE DÜZELTME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OTOMATION,BASINÇLI DÖKÜM </w:t>
            </w:r>
            <w:r>
              <w:rPr>
                <w:rFonts w:ascii="Arial" w:hAnsi="Arial"/>
                <w:sz w:val="16"/>
              </w:rPr>
              <w:lastRenderedPageBreak/>
              <w:t>SİSTEMLERİ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  <w:tc>
          <w:tcPr>
            <w:tcW w:w="1835" w:type="dxa"/>
          </w:tcPr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04/03/2003-</w:t>
            </w:r>
            <w:r>
              <w:rPr>
                <w:rFonts w:ascii="Arial" w:hAnsi="Arial"/>
                <w:sz w:val="16"/>
              </w:rPr>
              <w:lastRenderedPageBreak/>
              <w:t>04/072004</w:t>
            </w: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11/03/2003-11/03/2005</w:t>
            </w:r>
          </w:p>
        </w:tc>
        <w:tc>
          <w:tcPr>
            <w:tcW w:w="2040" w:type="dxa"/>
          </w:tcPr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2.011.956</w:t>
            </w: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5.300.000</w:t>
            </w:r>
          </w:p>
        </w:tc>
        <w:tc>
          <w:tcPr>
            <w:tcW w:w="1660" w:type="dxa"/>
          </w:tcPr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50" w:type="dxa"/>
          </w:tcPr>
          <w:p w:rsidR="00000000" w:rsidRDefault="0057064E">
            <w:pPr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lastRenderedPageBreak/>
              <w:t>EYAP(ARTEMA)</w:t>
            </w:r>
          </w:p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ARTTIRMAYA VE TEKNOLOJİK GELİŞMEYE YÖNELİK MAKİNA VE TESİS</w:t>
            </w:r>
            <w:r>
              <w:rPr>
                <w:rFonts w:ascii="Arial" w:hAnsi="Arial"/>
                <w:sz w:val="16"/>
              </w:rPr>
              <w:t>AT YATIRIMLARI</w:t>
            </w: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EQUIPMENT AND MACHINARY INVESTMENTS FOR MODERNİZTİON AND CAPACITY INCREASE PURPOSES</w:t>
            </w: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i/>
                <w:sz w:val="16"/>
              </w:rPr>
            </w:pPr>
          </w:p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  <w:tc>
          <w:tcPr>
            <w:tcW w:w="1835" w:type="dxa"/>
          </w:tcPr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21/8/2002-31/12/2003</w:t>
            </w: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2/4/2002-28/2/2003</w:t>
            </w:r>
          </w:p>
          <w:p w:rsidR="00000000" w:rsidRDefault="005706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</w:tcPr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1.272.253</w:t>
            </w: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660" w:type="dxa"/>
          </w:tcPr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61.259</w:t>
            </w: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629.916</w:t>
            </w: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706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064E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eden yat</w:t>
      </w:r>
      <w:r>
        <w:rPr>
          <w:color w:val="auto"/>
        </w:rPr>
        <w:t>ırımlarınız var ise, sözkonusu projeyi yatırımın adından sonra “Proje” kelimesini ekleyerek belirtiniz.</w:t>
      </w: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011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b/>
                <w:i/>
                <w:sz w:val="16"/>
              </w:rPr>
              <w:t>heir  equity capital are shown below.</w:t>
            </w: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VİTRA USA</w:t>
            </w:r>
          </w:p>
        </w:tc>
        <w:tc>
          <w:tcPr>
            <w:tcW w:w="2299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27,318,308,990 TL</w:t>
            </w:r>
          </w:p>
        </w:tc>
        <w:tc>
          <w:tcPr>
            <w:tcW w:w="2343" w:type="dxa"/>
          </w:tcPr>
          <w:p w:rsidR="00000000" w:rsidRDefault="005706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</w:t>
            </w:r>
          </w:p>
        </w:tc>
        <w:tc>
          <w:tcPr>
            <w:tcW w:w="2299" w:type="dxa"/>
          </w:tcPr>
          <w:p w:rsidR="00000000" w:rsidRDefault="005706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12,000,000 TL</w:t>
            </w:r>
          </w:p>
        </w:tc>
        <w:tc>
          <w:tcPr>
            <w:tcW w:w="2343" w:type="dxa"/>
          </w:tcPr>
          <w:p w:rsidR="00000000" w:rsidRDefault="0057064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7064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7064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57064E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57064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57064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770"/>
        <w:gridCol w:w="1011"/>
        <w:gridCol w:w="37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770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başlıca</w:t>
            </w:r>
            <w:r>
              <w:rPr>
                <w:rFonts w:ascii="Arial" w:hAnsi="Arial"/>
                <w:b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011" w:type="dxa"/>
          </w:tcPr>
          <w:p w:rsidR="00000000" w:rsidRDefault="005706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733" w:type="dxa"/>
          </w:tcPr>
          <w:p w:rsidR="00000000" w:rsidRDefault="0057064E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064E">
      <w:pPr>
        <w:rPr>
          <w:rFonts w:ascii="Arial" w:hAnsi="Arial"/>
          <w:b/>
          <w:i/>
          <w:sz w:val="16"/>
          <w:u w:val="single"/>
        </w:rPr>
      </w:pPr>
    </w:p>
    <w:p w:rsidR="00000000" w:rsidRDefault="0057064E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57064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5706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HALKA ARZ EDİLEN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ISSUED CAPITAL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 HOLDİNG AŞ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ECZACIBASI HOLDING COMPANY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İNTEMA İNŞAAT VE TESİSAT MALZEMELERİ YATIRIM VE PAZARLAMA A.Ş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INTEMA BUILDING AND INSTALLATION MATERIALS MARKETING COMPANY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ECZACIBAŞI YATIRIM HOLDİNG ORTAKLIĞI AŞ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ECZACIBAŞI INVESTMENT COMPANY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ISLAM KALKINMA BAN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KASI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ISLAMIC DEVELOPMENT BANK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ÇANAKKALE SERAMİK FB.AŞ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ÇANAKKALE CERAMICS COMPANY</w:t>
            </w:r>
          </w:p>
          <w:p w:rsidR="00000000" w:rsidRDefault="005706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7,812,500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13,000,114.3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2,750,000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1,250,000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178,046.4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5,339.3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410" w:type="dxa"/>
          </w:tcPr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31,25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52,02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11,00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5,00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0,71</w:t>
            </w: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5706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0,02</w:t>
            </w:r>
          </w:p>
        </w:tc>
      </w:tr>
    </w:tbl>
    <w:p w:rsidR="00000000" w:rsidRDefault="0057064E">
      <w:pPr>
        <w:jc w:val="both"/>
        <w:rPr>
          <w:rFonts w:ascii="Arial" w:hAnsi="Arial"/>
          <w:sz w:val="16"/>
        </w:rPr>
      </w:pPr>
    </w:p>
    <w:sectPr w:rsidR="00000000">
      <w:pgSz w:w="11907" w:h="16840"/>
      <w:pgMar w:top="1350" w:right="1797" w:bottom="567" w:left="1797" w:header="720" w:footer="720" w:gutter="0"/>
      <w:paperSrc w:first="2" w:other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64E"/>
    <w:rsid w:val="005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3729CE-8A51-4B4A-BE52-716B72AA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ÜNVANI</vt:lpstr>
    </vt:vector>
  </TitlesOfParts>
  <Company>IMKB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ÜNVANI</dc:title>
  <dc:subject/>
  <dc:creator>Ali Ihsan DILER</dc:creator>
  <cp:keywords/>
  <dc:description/>
  <cp:lastModifiedBy>ozgursheker@gmail.com</cp:lastModifiedBy>
  <cp:revision>2</cp:revision>
  <cp:lastPrinted>2001-04-09T17:39:00Z</cp:lastPrinted>
  <dcterms:created xsi:type="dcterms:W3CDTF">2022-09-01T21:31:00Z</dcterms:created>
  <dcterms:modified xsi:type="dcterms:W3CDTF">2022-09-01T21:31:00Z</dcterms:modified>
</cp:coreProperties>
</file>