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256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FACTOFİNANS ALACAK ALIMI A.Ş.</w:t>
            </w:r>
          </w:p>
        </w:tc>
      </w:tr>
    </w:tbl>
    <w:p w:rsidR="00000000" w:rsidRDefault="00C425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31/05/1990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FAKTORİNG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NO:163 KAT.7 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KOORDİNATÖR VEKİLİ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DİRİK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TENGİZ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TANER YALÇIN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A.KAYA ZATİTÜRK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0 212 336 16 00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0 212 356 13 00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</w:t>
            </w:r>
            <w:r>
              <w:rPr>
                <w:rFonts w:ascii="Arial" w:hAnsi="Arial"/>
                <w:b/>
                <w:color w:val="000000"/>
                <w:sz w:val="16"/>
              </w:rPr>
              <w:t>EL ve İŞÇİ SAYISI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256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1.500.0</w:t>
            </w:r>
            <w:r>
              <w:rPr>
                <w:color w:val="auto"/>
              </w:rPr>
              <w:t>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Kot Dışı Pazar kaydında olan Şirket hisse senetleri, İMKB Yönetim Kurulu kararıyla geçici olarak işlem görmekten men edilmiş olup, SPK’nın 19.07.2002 tarihli düzenlemeleri kapsamında Borsa dışında</w:t>
            </w:r>
            <w:r>
              <w:rPr>
                <w:rFonts w:ascii="Arial" w:hAnsi="Arial"/>
                <w:snapToGrid w:val="0"/>
                <w:sz w:val="16"/>
                <w:lang w:val="en-US"/>
              </w:rPr>
              <w:t xml:space="preserve"> işlem görmektedir.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4256B">
      <w:pPr>
        <w:rPr>
          <w:rFonts w:ascii="Arial" w:hAnsi="Arial"/>
          <w:sz w:val="16"/>
        </w:rPr>
      </w:pPr>
    </w:p>
    <w:p w:rsidR="00000000" w:rsidRDefault="00C4256B">
      <w:pPr>
        <w:rPr>
          <w:rFonts w:ascii="Arial" w:hAnsi="Arial"/>
          <w:sz w:val="16"/>
        </w:rPr>
      </w:pPr>
    </w:p>
    <w:p w:rsidR="00000000" w:rsidRDefault="00C4256B">
      <w:pPr>
        <w:rPr>
          <w:rFonts w:ascii="Arial" w:hAnsi="Arial"/>
          <w:sz w:val="16"/>
        </w:rPr>
      </w:pPr>
    </w:p>
    <w:p w:rsidR="00000000" w:rsidRDefault="00C425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25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31.12.2002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C425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25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31.12.2002 is shown below.</w:t>
            </w:r>
          </w:p>
        </w:tc>
      </w:tr>
    </w:tbl>
    <w:p w:rsidR="00000000" w:rsidRDefault="00C4256B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4256B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C425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4256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C4256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C4256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C4256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are (%)</w:t>
            </w:r>
          </w:p>
        </w:tc>
        <w:tc>
          <w:tcPr>
            <w:tcW w:w="1759" w:type="dxa"/>
          </w:tcPr>
          <w:p w:rsidR="00000000" w:rsidRDefault="00C4256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C4256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4256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(Textile)</w:t>
            </w:r>
          </w:p>
        </w:tc>
        <w:tc>
          <w:tcPr>
            <w:tcW w:w="1218" w:type="dxa"/>
          </w:tcPr>
          <w:p w:rsidR="00000000" w:rsidRDefault="00C4256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10 %</w:t>
            </w:r>
          </w:p>
        </w:tc>
        <w:tc>
          <w:tcPr>
            <w:tcW w:w="1759" w:type="dxa"/>
          </w:tcPr>
          <w:p w:rsidR="00000000" w:rsidRDefault="00C4256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251.526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4256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Dayanaklı Tüketim Malları (Durable Goods)</w:t>
            </w:r>
          </w:p>
        </w:tc>
        <w:tc>
          <w:tcPr>
            <w:tcW w:w="1218" w:type="dxa"/>
          </w:tcPr>
          <w:p w:rsidR="00000000" w:rsidRDefault="00C4256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38 %</w:t>
            </w:r>
          </w:p>
        </w:tc>
        <w:tc>
          <w:tcPr>
            <w:tcW w:w="1759" w:type="dxa"/>
          </w:tcPr>
          <w:p w:rsidR="00000000" w:rsidRDefault="00C4256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948.255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4256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Kauçuk ve Plastik Ürünleri</w:t>
            </w:r>
          </w:p>
          <w:p w:rsidR="00000000" w:rsidRDefault="00C4256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(Rubber and Plastic Product)</w:t>
            </w:r>
          </w:p>
        </w:tc>
        <w:tc>
          <w:tcPr>
            <w:tcW w:w="1218" w:type="dxa"/>
          </w:tcPr>
          <w:p w:rsidR="00000000" w:rsidRDefault="00C4256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1 %</w:t>
            </w:r>
          </w:p>
        </w:tc>
        <w:tc>
          <w:tcPr>
            <w:tcW w:w="1759" w:type="dxa"/>
          </w:tcPr>
          <w:p w:rsidR="00000000" w:rsidRDefault="00C4256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35.327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4256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Ticaret (Trade)</w:t>
            </w:r>
          </w:p>
        </w:tc>
        <w:tc>
          <w:tcPr>
            <w:tcW w:w="1218" w:type="dxa"/>
          </w:tcPr>
          <w:p w:rsidR="00000000" w:rsidRDefault="00C4256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11 %</w:t>
            </w:r>
          </w:p>
        </w:tc>
        <w:tc>
          <w:tcPr>
            <w:tcW w:w="1759" w:type="dxa"/>
          </w:tcPr>
          <w:p w:rsidR="00000000" w:rsidRDefault="00C4256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277.161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4256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Filmcilik, TV, Reklam</w:t>
            </w:r>
          </w:p>
          <w:p w:rsidR="00000000" w:rsidRDefault="00C4256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sz w:val="16"/>
              </w:rPr>
              <w:t>Film, Tv, Advertisement)</w:t>
            </w:r>
          </w:p>
        </w:tc>
        <w:tc>
          <w:tcPr>
            <w:tcW w:w="1218" w:type="dxa"/>
          </w:tcPr>
          <w:p w:rsidR="00000000" w:rsidRDefault="00C4256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40 %</w:t>
            </w:r>
          </w:p>
        </w:tc>
        <w:tc>
          <w:tcPr>
            <w:tcW w:w="1759" w:type="dxa"/>
          </w:tcPr>
          <w:p w:rsidR="00000000" w:rsidRDefault="00C4256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983.699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4256B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C4256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C4256B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4256B">
      <w:pPr>
        <w:rPr>
          <w:rFonts w:ascii="Arial" w:hAnsi="Arial"/>
          <w:sz w:val="16"/>
        </w:rPr>
      </w:pPr>
    </w:p>
    <w:p w:rsidR="00000000" w:rsidRDefault="00C4256B">
      <w:pPr>
        <w:rPr>
          <w:rFonts w:ascii="Arial" w:hAnsi="Arial"/>
          <w:sz w:val="16"/>
        </w:rPr>
      </w:pPr>
    </w:p>
    <w:p w:rsidR="00000000" w:rsidRDefault="00C4256B">
      <w:pPr>
        <w:rPr>
          <w:rFonts w:ascii="Arial" w:hAnsi="Arial"/>
          <w:sz w:val="16"/>
        </w:rPr>
      </w:pPr>
    </w:p>
    <w:p w:rsidR="00000000" w:rsidRDefault="00C4256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25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425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25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4256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42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</w:t>
            </w:r>
            <w:r>
              <w:rPr>
                <w:rFonts w:ascii="Arial" w:hAnsi="Arial"/>
                <w:b/>
                <w:color w:val="000000"/>
                <w:sz w:val="16"/>
              </w:rPr>
              <w:t>ermayesi</w:t>
            </w:r>
          </w:p>
        </w:tc>
        <w:tc>
          <w:tcPr>
            <w:tcW w:w="2338" w:type="dxa"/>
          </w:tcPr>
          <w:p w:rsidR="00000000" w:rsidRDefault="00C42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25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4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4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FİNANSAL KİRALAMA A.Ş.</w:t>
            </w:r>
          </w:p>
        </w:tc>
        <w:tc>
          <w:tcPr>
            <w:tcW w:w="2299" w:type="dxa"/>
          </w:tcPr>
          <w:p w:rsidR="00000000" w:rsidRDefault="00C425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12.267.397.533  TL</w:t>
            </w:r>
          </w:p>
        </w:tc>
        <w:tc>
          <w:tcPr>
            <w:tcW w:w="2343" w:type="dxa"/>
          </w:tcPr>
          <w:p w:rsidR="00000000" w:rsidRDefault="00C425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ÇELİK CİVATA SAN.A.Ş.</w:t>
            </w:r>
          </w:p>
        </w:tc>
        <w:tc>
          <w:tcPr>
            <w:tcW w:w="2299" w:type="dxa"/>
          </w:tcPr>
          <w:p w:rsidR="00000000" w:rsidRDefault="00C425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31.723.360.000  TL</w:t>
            </w:r>
          </w:p>
        </w:tc>
        <w:tc>
          <w:tcPr>
            <w:tcW w:w="2343" w:type="dxa"/>
          </w:tcPr>
          <w:p w:rsidR="00000000" w:rsidRDefault="00C425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KERİM AKSOY VAKFI </w:t>
            </w:r>
          </w:p>
        </w:tc>
        <w:tc>
          <w:tcPr>
            <w:tcW w:w="2299" w:type="dxa"/>
          </w:tcPr>
          <w:p w:rsidR="00000000" w:rsidRDefault="00C425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 TL</w:t>
            </w:r>
          </w:p>
        </w:tc>
        <w:tc>
          <w:tcPr>
            <w:tcW w:w="2343" w:type="dxa"/>
          </w:tcPr>
          <w:p w:rsidR="00000000" w:rsidRDefault="00C425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İKTİSAT BANK MOSKOW</w:t>
            </w:r>
          </w:p>
        </w:tc>
        <w:tc>
          <w:tcPr>
            <w:tcW w:w="2299" w:type="dxa"/>
          </w:tcPr>
          <w:p w:rsidR="00000000" w:rsidRDefault="00C425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210.4</w:t>
            </w:r>
            <w:r>
              <w:rPr>
                <w:rFonts w:ascii="Arial" w:hAnsi="Arial"/>
                <w:color w:val="000000"/>
                <w:sz w:val="16"/>
              </w:rPr>
              <w:t>10.850.624  TL</w:t>
            </w:r>
          </w:p>
        </w:tc>
        <w:tc>
          <w:tcPr>
            <w:tcW w:w="2343" w:type="dxa"/>
          </w:tcPr>
          <w:p w:rsidR="00000000" w:rsidRDefault="00C425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82%</w:t>
            </w:r>
          </w:p>
        </w:tc>
      </w:tr>
    </w:tbl>
    <w:p w:rsidR="00000000" w:rsidRDefault="00C4256B">
      <w:pPr>
        <w:rPr>
          <w:rFonts w:ascii="Arial" w:hAnsi="Arial"/>
          <w:color w:val="FF0000"/>
          <w:sz w:val="16"/>
        </w:rPr>
      </w:pPr>
    </w:p>
    <w:p w:rsidR="00000000" w:rsidRDefault="00C4256B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25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425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25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4256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42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42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25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4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 (TL Million)</w:t>
            </w:r>
          </w:p>
        </w:tc>
        <w:tc>
          <w:tcPr>
            <w:tcW w:w="2410" w:type="dxa"/>
          </w:tcPr>
          <w:p w:rsidR="00000000" w:rsidRDefault="00C4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4256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AVRUPA VE AMERİKA HOLDİNG A.Ş.</w:t>
            </w:r>
          </w:p>
        </w:tc>
        <w:tc>
          <w:tcPr>
            <w:tcW w:w="1892" w:type="dxa"/>
          </w:tcPr>
          <w:p w:rsidR="00000000" w:rsidRDefault="00C425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547,561 TL</w:t>
            </w:r>
          </w:p>
        </w:tc>
        <w:tc>
          <w:tcPr>
            <w:tcW w:w="2410" w:type="dxa"/>
          </w:tcPr>
          <w:p w:rsidR="00000000" w:rsidRDefault="00C425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36,50%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EDATUR TURİZM A.Ş.</w:t>
            </w:r>
          </w:p>
        </w:tc>
        <w:tc>
          <w:tcPr>
            <w:tcW w:w="1892" w:type="dxa"/>
          </w:tcPr>
          <w:p w:rsidR="00000000" w:rsidRDefault="00C425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275,125 TL</w:t>
            </w:r>
          </w:p>
        </w:tc>
        <w:tc>
          <w:tcPr>
            <w:tcW w:w="2410" w:type="dxa"/>
          </w:tcPr>
          <w:p w:rsidR="00000000" w:rsidRDefault="00C4256B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18,34%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İKTİSAT FİNANSAL KİRALAMA  A.Ş.</w:t>
            </w:r>
          </w:p>
        </w:tc>
        <w:tc>
          <w:tcPr>
            <w:tcW w:w="1892" w:type="dxa"/>
          </w:tcPr>
          <w:p w:rsidR="00000000" w:rsidRDefault="00C425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70,000 TL</w:t>
            </w:r>
          </w:p>
        </w:tc>
        <w:tc>
          <w:tcPr>
            <w:tcW w:w="2410" w:type="dxa"/>
          </w:tcPr>
          <w:p w:rsidR="00000000" w:rsidRDefault="00C425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HAYAT SİGORTA  A.Ş.</w:t>
            </w:r>
          </w:p>
        </w:tc>
        <w:tc>
          <w:tcPr>
            <w:tcW w:w="1892" w:type="dxa"/>
          </w:tcPr>
          <w:p w:rsidR="00000000" w:rsidRDefault="00C425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43,200 TL</w:t>
            </w:r>
          </w:p>
        </w:tc>
        <w:tc>
          <w:tcPr>
            <w:tcW w:w="2410" w:type="dxa"/>
          </w:tcPr>
          <w:p w:rsidR="00000000" w:rsidRDefault="00C4256B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2,88%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</w:t>
            </w:r>
            <w:r>
              <w:rPr>
                <w:rFonts w:ascii="Arial" w:hAnsi="Arial"/>
                <w:color w:val="000000"/>
                <w:sz w:val="16"/>
              </w:rPr>
              <w:t>Z VE DİĞER</w:t>
            </w:r>
          </w:p>
        </w:tc>
        <w:tc>
          <w:tcPr>
            <w:tcW w:w="1892" w:type="dxa"/>
          </w:tcPr>
          <w:p w:rsidR="00000000" w:rsidRDefault="00C425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564,114 TL</w:t>
            </w:r>
          </w:p>
        </w:tc>
        <w:tc>
          <w:tcPr>
            <w:tcW w:w="2410" w:type="dxa"/>
          </w:tcPr>
          <w:p w:rsidR="00000000" w:rsidRDefault="00C425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37,61%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892" w:type="dxa"/>
          </w:tcPr>
          <w:p w:rsidR="00000000" w:rsidRDefault="00C4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1.500,000 TL</w:t>
            </w:r>
          </w:p>
        </w:tc>
        <w:tc>
          <w:tcPr>
            <w:tcW w:w="2410" w:type="dxa"/>
          </w:tcPr>
          <w:p w:rsidR="00000000" w:rsidRDefault="00C425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100,00%</w:t>
            </w:r>
          </w:p>
        </w:tc>
      </w:tr>
    </w:tbl>
    <w:p w:rsidR="00000000" w:rsidRDefault="00C4256B">
      <w:pPr>
        <w:jc w:val="both"/>
        <w:rPr>
          <w:rFonts w:ascii="Arial" w:hAnsi="Arial"/>
          <w:sz w:val="16"/>
        </w:rPr>
      </w:pPr>
    </w:p>
    <w:p w:rsidR="00000000" w:rsidRDefault="00C4256B">
      <w:pPr>
        <w:jc w:val="both"/>
        <w:rPr>
          <w:rFonts w:ascii="Arial" w:hAnsi="Arial"/>
          <w:sz w:val="16"/>
        </w:rPr>
      </w:pPr>
    </w:p>
    <w:p w:rsidR="00000000" w:rsidRDefault="00C425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256B"/>
    <w:rsid w:val="00C4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682FE-5C5B-413E-9C40-D9DE79FA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2003-05-07T15:25:00Z</cp:lastPrinted>
  <dcterms:created xsi:type="dcterms:W3CDTF">2022-09-01T21:31:00Z</dcterms:created>
  <dcterms:modified xsi:type="dcterms:W3CDTF">2022-09-01T21:31:00Z</dcterms:modified>
</cp:coreProperties>
</file>