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EAD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FEDERAL MOGUL İZMİT PİSTON VE PİM ÜRETİM TESİSLERİ A.Ş.</w:t>
            </w:r>
          </w:p>
        </w:tc>
      </w:tr>
    </w:tbl>
    <w:p w:rsidR="00000000" w:rsidRDefault="00290E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16.02.1967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PİSTON VE PİSTON PİMİ İMALİ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PISTON AND PIM PRODUCTION AND SALES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MUAMMER DERELİ SOK</w:t>
            </w:r>
            <w:r>
              <w:rPr>
                <w:rFonts w:ascii="Arial" w:hAnsi="Arial"/>
                <w:color w:val="000000"/>
                <w:sz w:val="16"/>
              </w:rPr>
              <w:t>.NO:2 41100 İZMİT /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ERKMEN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GERHARD BÖHM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SİNAN DERELİ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JOHN McCORMACK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SALİ</w:t>
            </w:r>
            <w:r>
              <w:rPr>
                <w:rFonts w:ascii="Arial" w:hAnsi="Arial"/>
                <w:color w:val="000000"/>
                <w:sz w:val="16"/>
              </w:rPr>
              <w:t xml:space="preserve">H DERELİ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JEFF KAMINSKI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NİZAMOĞLU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0262 226 08 20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0262 226 24 05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 MEMUR 220 İŞÇ</w:t>
            </w:r>
            <w:r>
              <w:rPr>
                <w:rFonts w:ascii="Arial" w:hAnsi="Arial"/>
                <w:color w:val="000000"/>
                <w:sz w:val="16"/>
              </w:rPr>
              <w:t>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 SALARY 220 HOURLY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01.09.2002-31.08.2004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EMPLOYERS’ ASSOCIATION OF METAL INDUSTRIES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206.910.000.000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GÖRDÜĞÜ PAZAR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290EAD">
      <w:pPr>
        <w:rPr>
          <w:rFonts w:ascii="Arial" w:hAnsi="Arial"/>
          <w:sz w:val="16"/>
        </w:rPr>
      </w:pPr>
    </w:p>
    <w:p w:rsidR="00000000" w:rsidRDefault="00290E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0E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90E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0E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90EA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0E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Yıllar</w:t>
            </w:r>
          </w:p>
        </w:tc>
        <w:tc>
          <w:tcPr>
            <w:tcW w:w="2307" w:type="dxa"/>
          </w:tcPr>
          <w:p w:rsidR="00000000" w:rsidRDefault="00290E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Piston (Adet)</w:t>
            </w:r>
          </w:p>
        </w:tc>
        <w:tc>
          <w:tcPr>
            <w:tcW w:w="806" w:type="dxa"/>
          </w:tcPr>
          <w:p w:rsidR="00000000" w:rsidRDefault="00290E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90E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90E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Pim (Adet)</w:t>
            </w:r>
          </w:p>
        </w:tc>
        <w:tc>
          <w:tcPr>
            <w:tcW w:w="818" w:type="dxa"/>
          </w:tcPr>
          <w:p w:rsidR="00000000" w:rsidRDefault="00290E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90E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0EAD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Years</w:t>
            </w:r>
          </w:p>
        </w:tc>
        <w:tc>
          <w:tcPr>
            <w:tcW w:w="2307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Pisto (Pieces)</w:t>
            </w:r>
          </w:p>
        </w:tc>
        <w:tc>
          <w:tcPr>
            <w:tcW w:w="806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90E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Pin (Pieces)</w:t>
            </w:r>
          </w:p>
        </w:tc>
        <w:tc>
          <w:tcPr>
            <w:tcW w:w="818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90E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0E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290EA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2,274,478</w:t>
            </w:r>
          </w:p>
        </w:tc>
        <w:tc>
          <w:tcPr>
            <w:tcW w:w="806" w:type="dxa"/>
          </w:tcPr>
          <w:p w:rsidR="00000000" w:rsidRDefault="00290E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290EA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1,526,072</w:t>
            </w:r>
          </w:p>
        </w:tc>
        <w:tc>
          <w:tcPr>
            <w:tcW w:w="818" w:type="dxa"/>
          </w:tcPr>
          <w:p w:rsidR="00000000" w:rsidRDefault="00290E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0E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90EA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1,640,372</w:t>
            </w:r>
          </w:p>
        </w:tc>
        <w:tc>
          <w:tcPr>
            <w:tcW w:w="806" w:type="dxa"/>
          </w:tcPr>
          <w:p w:rsidR="00000000" w:rsidRDefault="00290E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71</w:t>
            </w:r>
          </w:p>
        </w:tc>
        <w:tc>
          <w:tcPr>
            <w:tcW w:w="1990" w:type="dxa"/>
          </w:tcPr>
          <w:p w:rsidR="00000000" w:rsidRDefault="00290EA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1,443,150</w:t>
            </w:r>
          </w:p>
        </w:tc>
        <w:tc>
          <w:tcPr>
            <w:tcW w:w="818" w:type="dxa"/>
          </w:tcPr>
          <w:p w:rsidR="00000000" w:rsidRDefault="00290E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</w:tbl>
    <w:p w:rsidR="00000000" w:rsidRDefault="00290EA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90EAD">
      <w:pPr>
        <w:pStyle w:val="Heading4"/>
      </w:pPr>
      <w:r>
        <w:t>C.U.R.-Capacity Utilization Rate</w:t>
      </w:r>
    </w:p>
    <w:p w:rsidR="00000000" w:rsidRDefault="00290EAD">
      <w:pPr>
        <w:rPr>
          <w:rFonts w:ascii="Arial" w:hAnsi="Arial"/>
          <w:sz w:val="16"/>
        </w:rPr>
      </w:pPr>
    </w:p>
    <w:p w:rsidR="00000000" w:rsidRDefault="00290E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0E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Şirket'in son iki yıl itibari ile satış miktarı b</w:t>
            </w:r>
            <w:r>
              <w:rPr>
                <w:rFonts w:ascii="Arial" w:hAnsi="Arial"/>
                <w:sz w:val="16"/>
              </w:rPr>
              <w:t>ilgileri aşağıda gösterilmiştir.</w:t>
            </w:r>
          </w:p>
        </w:tc>
        <w:tc>
          <w:tcPr>
            <w:tcW w:w="1134" w:type="dxa"/>
          </w:tcPr>
          <w:p w:rsidR="00000000" w:rsidRDefault="00290E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0E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90EA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0E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90E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Piston (Adet)</w:t>
            </w:r>
          </w:p>
        </w:tc>
        <w:tc>
          <w:tcPr>
            <w:tcW w:w="1990" w:type="dxa"/>
          </w:tcPr>
          <w:p w:rsidR="00000000" w:rsidRDefault="00290E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Pim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Pisto (Pieces)</w:t>
            </w:r>
          </w:p>
        </w:tc>
        <w:tc>
          <w:tcPr>
            <w:tcW w:w="1990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Pin 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0E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290E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2,245,030</w:t>
            </w:r>
          </w:p>
        </w:tc>
        <w:tc>
          <w:tcPr>
            <w:tcW w:w="1990" w:type="dxa"/>
          </w:tcPr>
          <w:p w:rsidR="00000000" w:rsidRDefault="00290E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1,538,036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0E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90E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1,671,016</w:t>
            </w:r>
          </w:p>
          <w:p w:rsidR="00000000" w:rsidRDefault="00290EAD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290E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1,423,220</w:t>
            </w:r>
          </w:p>
        </w:tc>
      </w:tr>
    </w:tbl>
    <w:p w:rsidR="00000000" w:rsidRDefault="00290EAD">
      <w:pPr>
        <w:rPr>
          <w:rFonts w:ascii="Arial" w:hAnsi="Arial"/>
          <w:sz w:val="16"/>
        </w:rPr>
      </w:pPr>
    </w:p>
    <w:p w:rsidR="00000000" w:rsidRDefault="00290E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0E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</w:t>
            </w:r>
            <w:r>
              <w:rPr>
                <w:rFonts w:ascii="Arial" w:hAnsi="Arial"/>
                <w:sz w:val="16"/>
              </w:rPr>
              <w:t>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90E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0E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90EAD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7"/>
        <w:gridCol w:w="2410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290E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90E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290E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290E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0E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77" w:type="dxa"/>
          </w:tcPr>
          <w:p w:rsidR="00000000" w:rsidRDefault="00290E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687.165.771.000</w:t>
            </w:r>
          </w:p>
          <w:p w:rsidR="00000000" w:rsidRDefault="00290EAD">
            <w:pPr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453.991</w:t>
            </w:r>
          </w:p>
        </w:tc>
        <w:tc>
          <w:tcPr>
            <w:tcW w:w="2410" w:type="dxa"/>
          </w:tcPr>
          <w:p w:rsidR="00000000" w:rsidRDefault="00290E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</w:t>
            </w:r>
          </w:p>
        </w:tc>
        <w:tc>
          <w:tcPr>
            <w:tcW w:w="1701" w:type="dxa"/>
          </w:tcPr>
          <w:p w:rsidR="00000000" w:rsidRDefault="00290E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11,846,729,000,000</w:t>
            </w:r>
          </w:p>
          <w:p w:rsidR="00000000" w:rsidRDefault="00290E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7.733.768</w:t>
            </w:r>
          </w:p>
        </w:tc>
        <w:tc>
          <w:tcPr>
            <w:tcW w:w="2268" w:type="dxa"/>
          </w:tcPr>
          <w:p w:rsidR="00000000" w:rsidRDefault="00290E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0E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77" w:type="dxa"/>
          </w:tcPr>
          <w:p w:rsidR="00000000" w:rsidRDefault="00290E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1.317.854.000.000</w:t>
            </w:r>
          </w:p>
          <w:p w:rsidR="00000000" w:rsidRDefault="00290E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1.070.276</w:t>
            </w:r>
          </w:p>
        </w:tc>
        <w:tc>
          <w:tcPr>
            <w:tcW w:w="2410" w:type="dxa"/>
          </w:tcPr>
          <w:p w:rsidR="00000000" w:rsidRDefault="00290E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701" w:type="dxa"/>
          </w:tcPr>
          <w:p w:rsidR="00000000" w:rsidRDefault="00290E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4.331.473.000.000</w:t>
            </w:r>
          </w:p>
          <w:p w:rsidR="00000000" w:rsidRDefault="00290E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2.634.521</w:t>
            </w:r>
          </w:p>
        </w:tc>
        <w:tc>
          <w:tcPr>
            <w:tcW w:w="2268" w:type="dxa"/>
          </w:tcPr>
          <w:p w:rsidR="00000000" w:rsidRDefault="00290E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</w:t>
            </w:r>
          </w:p>
        </w:tc>
      </w:tr>
    </w:tbl>
    <w:p w:rsidR="00000000" w:rsidRDefault="00290EAD">
      <w:pPr>
        <w:rPr>
          <w:rFonts w:ascii="Arial" w:hAnsi="Arial"/>
          <w:sz w:val="16"/>
        </w:rPr>
      </w:pPr>
    </w:p>
    <w:p w:rsidR="00000000" w:rsidRDefault="00290E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90E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halindeki </w:t>
            </w:r>
            <w:r>
              <w:rPr>
                <w:rFonts w:ascii="Arial" w:hAnsi="Arial"/>
                <w:sz w:val="16"/>
              </w:rPr>
              <w:t>yatırımları aşağıda verilmektedir.</w:t>
            </w:r>
          </w:p>
        </w:tc>
        <w:tc>
          <w:tcPr>
            <w:tcW w:w="1212" w:type="dxa"/>
          </w:tcPr>
          <w:p w:rsidR="00000000" w:rsidRDefault="00290EA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90E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90EA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0EA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90E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90E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90E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0EA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90EA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38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14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290EAD">
      <w:pPr>
        <w:rPr>
          <w:rFonts w:ascii="Arial" w:hAnsi="Arial"/>
          <w:sz w:val="16"/>
        </w:rPr>
      </w:pPr>
    </w:p>
    <w:p w:rsidR="00000000" w:rsidRDefault="00290EA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0E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90E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0E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</w:t>
            </w:r>
            <w:r>
              <w:rPr>
                <w:rFonts w:ascii="Arial" w:hAnsi="Arial"/>
                <w:i/>
                <w:sz w:val="16"/>
              </w:rPr>
              <w:t>capital are shown below.</w:t>
            </w:r>
          </w:p>
        </w:tc>
      </w:tr>
    </w:tbl>
    <w:p w:rsidR="00000000" w:rsidRDefault="00290EA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90E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90E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0EA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290E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290EA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90EAD">
      <w:pPr>
        <w:rPr>
          <w:rFonts w:ascii="Arial" w:hAnsi="Arial"/>
          <w:color w:val="FF0000"/>
          <w:sz w:val="16"/>
        </w:rPr>
      </w:pPr>
    </w:p>
    <w:p w:rsidR="00000000" w:rsidRDefault="00290EAD">
      <w:pPr>
        <w:rPr>
          <w:rFonts w:ascii="Arial" w:hAnsi="Arial"/>
          <w:color w:val="FF0000"/>
          <w:sz w:val="16"/>
        </w:rPr>
      </w:pPr>
    </w:p>
    <w:p w:rsidR="00000000" w:rsidRDefault="00290EA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0E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90E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0E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</w:t>
            </w:r>
            <w:r>
              <w:rPr>
                <w:rFonts w:ascii="Arial" w:hAnsi="Arial"/>
                <w:i/>
                <w:sz w:val="16"/>
              </w:rPr>
              <w:t>ations in the equity capital are shown below.</w:t>
            </w:r>
          </w:p>
        </w:tc>
      </w:tr>
    </w:tbl>
    <w:p w:rsidR="00000000" w:rsidRDefault="00290E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90E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90E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0EA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90E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90EA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FEDERAL-MOGUL DERELİ HOLDİNG A.Ş.</w:t>
            </w:r>
          </w:p>
        </w:tc>
        <w:tc>
          <w:tcPr>
            <w:tcW w:w="1892" w:type="dxa"/>
          </w:tcPr>
          <w:p w:rsidR="00000000" w:rsidRDefault="00290EA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186,999</w:t>
            </w:r>
          </w:p>
        </w:tc>
        <w:tc>
          <w:tcPr>
            <w:tcW w:w="2410" w:type="dxa"/>
          </w:tcPr>
          <w:p w:rsidR="00000000" w:rsidRDefault="00290EA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0E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290EA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19,911</w:t>
            </w:r>
          </w:p>
        </w:tc>
        <w:tc>
          <w:tcPr>
            <w:tcW w:w="2410" w:type="dxa"/>
          </w:tcPr>
          <w:p w:rsidR="00000000" w:rsidRDefault="00290EA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0E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90EAD">
            <w:pPr>
              <w:ind w:right="678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206,910</w:t>
            </w:r>
          </w:p>
        </w:tc>
        <w:tc>
          <w:tcPr>
            <w:tcW w:w="2410" w:type="dxa"/>
          </w:tcPr>
          <w:p w:rsidR="00000000" w:rsidRDefault="00290EAD">
            <w:pPr>
              <w:ind w:right="678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</w:t>
            </w:r>
          </w:p>
        </w:tc>
      </w:tr>
    </w:tbl>
    <w:p w:rsidR="00000000" w:rsidRDefault="00290E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0EAD"/>
    <w:rsid w:val="0029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5C92C-5C94-4D92-9657-84AA0C42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2003-04-14T20:36:00Z</cp:lastPrinted>
  <dcterms:created xsi:type="dcterms:W3CDTF">2022-09-01T21:31:00Z</dcterms:created>
  <dcterms:modified xsi:type="dcterms:W3CDTF">2022-09-01T21:31:00Z</dcterms:modified>
</cp:coreProperties>
</file>