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GİMA GIDA VE İHTİYAÇ MADDELERİ TÜRK A.Ş.</w:t>
            </w:r>
          </w:p>
        </w:tc>
      </w:tr>
    </w:tbl>
    <w:p w:rsidR="00000000" w:rsidRDefault="00907B79">
      <w:pPr>
        <w:rPr>
          <w:rFonts w:ascii="Arial" w:hAnsi="Arial"/>
          <w:sz w:val="18"/>
        </w:rPr>
      </w:pPr>
    </w:p>
    <w:p w:rsidR="00000000" w:rsidRDefault="00907B7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30.05.1956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GİMA MARKALI  BİRÇOK  ÜRÜN FASON OLARAK ÜRETTİRİLMEKTEDİR.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Alemdağ Cadde, Site Yolu, Toya Sok. Tunay İ</w:t>
            </w:r>
            <w:r>
              <w:rPr>
                <w:rFonts w:ascii="Arial" w:hAnsi="Arial"/>
                <w:color w:val="000000"/>
                <w:sz w:val="16"/>
              </w:rPr>
              <w:t>ş Mrk. No : 3/B Ümraniye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DENGİZ 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1- TUNÇ MEHMET ÇAPA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2- 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3- İBRAHİM ETHEM BİNGÜL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4- BİLGEÇ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5- AFİFE 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6- ASAF SAVAŞ AKAT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7- VEHBİ  CANBİLEN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– 522.50.00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– 522 57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01.06.2001 – 31.05.2003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</w:t>
            </w: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TEZ – KOOP.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pStyle w:val="Heading1"/>
            </w:pPr>
            <w:r>
              <w:rPr>
                <w:rFonts w:ascii="Times New Roman" w:hAnsi="Times New Roman"/>
                <w:i w:val="0"/>
                <w:color w:val="auto"/>
                <w:sz w:val="20"/>
                <w:lang w:val="tr-TR"/>
              </w:rPr>
              <w:t>100.000.000.000.000.-TL.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t>50.000.000.000</w:t>
            </w:r>
            <w:r>
              <w:t>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B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907B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B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907B79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07B7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907B7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07B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907B7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337.645.902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907B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85" w:type="dxa"/>
          </w:tcPr>
          <w:p w:rsidR="00000000" w:rsidRDefault="00907B79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500.865.301</w:t>
            </w:r>
          </w:p>
        </w:tc>
      </w:tr>
    </w:tbl>
    <w:p w:rsidR="00000000" w:rsidRDefault="00907B7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B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07B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B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</w:t>
            </w:r>
            <w:r>
              <w:rPr>
                <w:rFonts w:ascii="Arial" w:hAnsi="Arial"/>
                <w:i/>
                <w:sz w:val="16"/>
              </w:rPr>
              <w:t xml:space="preserve"> last two years  are given below.</w:t>
            </w:r>
          </w:p>
        </w:tc>
      </w:tr>
    </w:tbl>
    <w:p w:rsidR="00000000" w:rsidRDefault="00907B7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07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907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07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907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B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669" w:type="dxa"/>
          </w:tcPr>
          <w:p w:rsidR="00000000" w:rsidRDefault="00907B7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268" w:type="dxa"/>
          </w:tcPr>
          <w:p w:rsidR="00000000" w:rsidRDefault="00907B7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907B7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16.089</w:t>
            </w:r>
          </w:p>
        </w:tc>
        <w:tc>
          <w:tcPr>
            <w:tcW w:w="2127" w:type="dxa"/>
          </w:tcPr>
          <w:p w:rsidR="00000000" w:rsidRDefault="00907B7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07B7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907B7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21.027.000.000</w:t>
            </w:r>
          </w:p>
          <w:p w:rsidR="00000000" w:rsidRDefault="00907B7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14.755</w:t>
            </w:r>
          </w:p>
        </w:tc>
        <w:tc>
          <w:tcPr>
            <w:tcW w:w="2268" w:type="dxa"/>
          </w:tcPr>
          <w:p w:rsidR="00000000" w:rsidRDefault="00907B7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907B7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  <w:tc>
          <w:tcPr>
            <w:tcW w:w="1701" w:type="dxa"/>
          </w:tcPr>
          <w:p w:rsidR="00000000" w:rsidRDefault="00907B7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907B7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  <w:tc>
          <w:tcPr>
            <w:tcW w:w="2127" w:type="dxa"/>
          </w:tcPr>
          <w:p w:rsidR="00000000" w:rsidRDefault="00907B7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07B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07B7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07B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07B7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907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907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07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</w:t>
            </w:r>
            <w:r>
              <w:rPr>
                <w:rFonts w:ascii="Arial" w:hAnsi="Arial"/>
                <w:b/>
                <w:color w:val="000000"/>
                <w:sz w:val="16"/>
              </w:rPr>
              <w:t>lar</w:t>
            </w:r>
          </w:p>
        </w:tc>
        <w:tc>
          <w:tcPr>
            <w:tcW w:w="2268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ESKİŞEHİR**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ESKİŞEHİR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744.118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</w:t>
            </w:r>
            <w:r>
              <w:rPr>
                <w:rFonts w:ascii="Arial" w:hAnsi="Arial"/>
                <w:color w:val="FF0000"/>
                <w:sz w:val="16"/>
              </w:rPr>
              <w:t>PLE YENİYATIRIM ADANA**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ADANA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12.03.1998- 12.03.2002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RİZE*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RİZE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BURSA*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BURSA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GAZİANTEP*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GAZİANTEP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ORDU*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ORDU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HATAY*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HATAY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>
              <w:rPr>
                <w:rFonts w:ascii="Arial" w:hAnsi="Arial"/>
                <w:color w:val="000000"/>
                <w:sz w:val="16"/>
              </w:rPr>
              <w:t>.03.1998 – 21.12.2000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DÜZCE*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DÜZCE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SAKARYA*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SAKARYA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MALATYA</w:t>
            </w:r>
            <w:r>
              <w:rPr>
                <w:rFonts w:ascii="Arial" w:hAnsi="Arial"/>
                <w:color w:val="FF0000"/>
                <w:sz w:val="16"/>
              </w:rPr>
              <w:t>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MALATYA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SAMSUN*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SAMSUN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MERSİN*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MERSİN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876.489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429.4</w:t>
            </w: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AYDIN*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AYDIN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723.375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YALOVA**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YALOVA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EDİRNE*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EDİRNE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12.03.1998 </w:t>
            </w:r>
            <w:r>
              <w:rPr>
                <w:rFonts w:ascii="Arial" w:hAnsi="Arial"/>
                <w:color w:val="000000"/>
                <w:sz w:val="16"/>
              </w:rPr>
              <w:t>– 31.12.2000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ANKARA***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ANKARA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3.123.720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2.780.111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BODRUM*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BODRUM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977.480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İSTANBUL**</w:t>
            </w:r>
            <w:r>
              <w:rPr>
                <w:rFonts w:ascii="Arial" w:hAnsi="Arial"/>
                <w:color w:val="FF0000"/>
                <w:sz w:val="16"/>
              </w:rPr>
              <w:t>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İSTANBUL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2.725.300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1.498.915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İZMİR**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İZMİR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AYVALIK**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AYVALIK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18.05.1998 – 31.12.2002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680.984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AKÇAY*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AKÇAY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31.12.2001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654.468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TURGUT REİS*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TURGUT REİS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31.12.2001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681.351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415.624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GİRESUN**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ALL NEW INVESTMENT </w:t>
            </w:r>
            <w:r>
              <w:rPr>
                <w:rFonts w:ascii="Arial" w:hAnsi="Arial"/>
                <w:color w:val="FF0000"/>
                <w:sz w:val="16"/>
              </w:rPr>
              <w:t>GİRESUN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10.05.1999 – 31.12.2002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KAYSERİ*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KAYSERİ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10.05.1999 – 31.12.2001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622.500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ÇORLU**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ÇORLU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10.05.1999 – 31.12.2002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</w:t>
            </w:r>
            <w:r>
              <w:rPr>
                <w:rFonts w:ascii="Arial" w:hAnsi="Arial"/>
                <w:color w:val="FF0000"/>
                <w:sz w:val="16"/>
              </w:rPr>
              <w:t xml:space="preserve">  DİDİM*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DİDİM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31.12.2001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TARSUS*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TARSUS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31.12.2001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KDZ.EREĞLİ*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KDZ.EREĞLİ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18.05.1999 – 18.05.2001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455.981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GEBZE*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GEBZE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985.689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1.025.117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MUĞLA*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MUĞLA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754.654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İSTANBUL*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İS</w:t>
            </w:r>
            <w:r>
              <w:rPr>
                <w:rFonts w:ascii="Arial" w:hAnsi="Arial"/>
                <w:color w:val="FF0000"/>
                <w:sz w:val="16"/>
              </w:rPr>
              <w:t>TANBUL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1.083.721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303.442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YENİYATIRIM  İSTANBUL***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İSTANBUL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985.689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 YATIRIM UŞAK 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UŞAK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KOMPLE YENİ YAT</w:t>
            </w:r>
            <w:r>
              <w:rPr>
                <w:rFonts w:ascii="Arial" w:hAnsi="Arial"/>
                <w:color w:val="FF0000"/>
                <w:sz w:val="16"/>
              </w:rPr>
              <w:t>IRIM ANTALYA***</w:t>
            </w:r>
          </w:p>
          <w:p w:rsidR="00000000" w:rsidRDefault="00907B79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ALL NEW INVESTMENT ANTALYA</w:t>
            </w:r>
          </w:p>
        </w:tc>
        <w:tc>
          <w:tcPr>
            <w:tcW w:w="2268" w:type="dxa"/>
          </w:tcPr>
          <w:p w:rsidR="00000000" w:rsidRDefault="00907B7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05.08.2002</w:t>
            </w:r>
          </w:p>
        </w:tc>
        <w:tc>
          <w:tcPr>
            <w:tcW w:w="1984" w:type="dxa"/>
          </w:tcPr>
          <w:p w:rsidR="00000000" w:rsidRDefault="00907B7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</w:t>
            </w:r>
          </w:p>
        </w:tc>
        <w:tc>
          <w:tcPr>
            <w:tcW w:w="1843" w:type="dxa"/>
          </w:tcPr>
          <w:p w:rsidR="00000000" w:rsidRDefault="00907B7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İlgili teşvik belgelerinin kapaması için hazine müsteşarlığına müracaat edilmiş olup, işlemler inceleme aşamasındadır.</w:t>
      </w:r>
    </w:p>
    <w:p w:rsidR="00000000" w:rsidRDefault="00907B79">
      <w:pPr>
        <w:ind w:left="360"/>
        <w:rPr>
          <w:rFonts w:ascii="Arial" w:hAnsi="Arial"/>
          <w:sz w:val="16"/>
        </w:rPr>
      </w:pPr>
      <w:r>
        <w:rPr>
          <w:rFonts w:ascii="Arial" w:hAnsi="Arial"/>
          <w:sz w:val="16"/>
        </w:rPr>
        <w:t>**</w:t>
      </w:r>
      <w:r>
        <w:rPr>
          <w:rFonts w:ascii="Arial" w:hAnsi="Arial"/>
          <w:sz w:val="16"/>
        </w:rPr>
        <w:tab/>
        <w:t>2003 yılında Hazine Müsteşarlığına müracaat edilerek</w:t>
      </w:r>
      <w:r>
        <w:rPr>
          <w:rFonts w:ascii="Arial" w:hAnsi="Arial"/>
          <w:sz w:val="16"/>
        </w:rPr>
        <w:t xml:space="preserve"> iptal ettirilmiştir.</w:t>
      </w:r>
    </w:p>
    <w:p w:rsidR="00000000" w:rsidRDefault="00907B79">
      <w:pPr>
        <w:ind w:left="36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***    Bu teşvik belgeleri için kararname gereği 31.12.2003 tarihine kadar süre verilmiştir. </w:t>
      </w:r>
    </w:p>
    <w:p w:rsidR="00000000" w:rsidRDefault="00907B79">
      <w:pPr>
        <w:ind w:left="360"/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p w:rsidR="00000000" w:rsidRDefault="00907B7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B7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07B7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B7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907B79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B7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07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07B7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B7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07B7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ENDİ MAĞAZACILIK A.Ş.</w:t>
            </w:r>
          </w:p>
        </w:tc>
        <w:tc>
          <w:tcPr>
            <w:tcW w:w="2299" w:type="dxa"/>
          </w:tcPr>
          <w:p w:rsidR="00000000" w:rsidRDefault="00907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10.206.710.029.000.-TL</w:t>
            </w:r>
          </w:p>
        </w:tc>
        <w:tc>
          <w:tcPr>
            <w:tcW w:w="2343" w:type="dxa"/>
          </w:tcPr>
          <w:p w:rsidR="00000000" w:rsidRDefault="00907B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ASBAŞ ANTALYA SERBEST BÖL.İŞL.</w:t>
            </w:r>
          </w:p>
        </w:tc>
        <w:tc>
          <w:tcPr>
            <w:tcW w:w="2299" w:type="dxa"/>
          </w:tcPr>
          <w:p w:rsidR="00000000" w:rsidRDefault="00907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247.500.000.000.-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3" w:type="dxa"/>
          </w:tcPr>
          <w:p w:rsidR="00000000" w:rsidRDefault="00907B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MERSİN SERBEST BÖL.İŞL.</w:t>
            </w:r>
          </w:p>
        </w:tc>
        <w:tc>
          <w:tcPr>
            <w:tcW w:w="2299" w:type="dxa"/>
          </w:tcPr>
          <w:p w:rsidR="00000000" w:rsidRDefault="00907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1.800.720.000.000.-TL.</w:t>
            </w:r>
          </w:p>
        </w:tc>
        <w:tc>
          <w:tcPr>
            <w:tcW w:w="2343" w:type="dxa"/>
          </w:tcPr>
          <w:p w:rsidR="00000000" w:rsidRDefault="00907B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ETPAŞ A.Ş.</w:t>
            </w:r>
          </w:p>
        </w:tc>
        <w:tc>
          <w:tcPr>
            <w:tcW w:w="2299" w:type="dxa"/>
          </w:tcPr>
          <w:p w:rsidR="00000000" w:rsidRDefault="00907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3" w:type="dxa"/>
          </w:tcPr>
          <w:p w:rsidR="00000000" w:rsidRDefault="00907B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07B7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 - KECOM</w:t>
            </w:r>
          </w:p>
        </w:tc>
        <w:tc>
          <w:tcPr>
            <w:tcW w:w="2299" w:type="dxa"/>
          </w:tcPr>
          <w:p w:rsidR="00000000" w:rsidRDefault="00907B7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4.030.000.000.-TL</w:t>
            </w:r>
          </w:p>
        </w:tc>
        <w:tc>
          <w:tcPr>
            <w:tcW w:w="2343" w:type="dxa"/>
          </w:tcPr>
          <w:p w:rsidR="00000000" w:rsidRDefault="00907B7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08,46</w:t>
            </w:r>
          </w:p>
        </w:tc>
      </w:tr>
    </w:tbl>
    <w:p w:rsidR="00000000" w:rsidRDefault="00907B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07B79">
            <w:pPr>
              <w:jc w:val="both"/>
              <w:rPr>
                <w:b/>
              </w:rPr>
            </w:pPr>
            <w:r>
              <w:rPr>
                <w:b/>
              </w:rPr>
              <w:t xml:space="preserve">Şirket'in 31.12.2002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07B79">
            <w:pPr>
              <w:jc w:val="both"/>
              <w:rPr>
                <w:b/>
              </w:rPr>
            </w:pPr>
          </w:p>
        </w:tc>
        <w:tc>
          <w:tcPr>
            <w:tcW w:w="4105" w:type="dxa"/>
          </w:tcPr>
          <w:p w:rsidR="00000000" w:rsidRDefault="00907B79">
            <w:pPr>
              <w:jc w:val="both"/>
              <w:rPr>
                <w:b/>
              </w:rPr>
            </w:pPr>
            <w:r>
              <w:rPr>
                <w:b/>
              </w:rPr>
              <w:t xml:space="preserve"> The main</w:t>
            </w:r>
            <w:r>
              <w:rPr>
                <w:b/>
              </w:rPr>
              <w:t xml:space="preserve"> shareholders and their participations in the equity capital, as of 31.2.2002 are shown below.</w:t>
            </w:r>
          </w:p>
        </w:tc>
      </w:tr>
    </w:tbl>
    <w:p w:rsidR="00000000" w:rsidRDefault="00907B7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652"/>
        <w:gridCol w:w="311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ind w:right="-108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ind w:right="-108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Adı,Soyadı/Ünvanı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FİNANBANK  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8.700.000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17.40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Gİ</w:t>
            </w:r>
            <w:r>
              <w:t>RİŞİM FACTORİNG 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6.289.375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12.58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 AFİFE ÖZEL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1.000.000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02.00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FİBA HOLDİNG 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3.499.999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07.00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FİBABANK 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3.385.840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06.77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 FİNA HOLDİNG 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3.731.333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07.46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4- FİNANSBANK SUİSSE.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1.280.000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02.56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5- FİNANS FİANSAL KİRALAMA 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1.000</w:t>
            </w:r>
            <w:r>
              <w:t>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02.00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BİLFER MADENCİLİK 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3.327.526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06.66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ALPRİ HOLDİNG 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1.833.334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03.67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 DEDEMAN HOLDİNG A.Ş.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>1.600.547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03.20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4- DİĞER 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</w:pPr>
            <w:r>
              <w:t xml:space="preserve">                 14.352.046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</w:pPr>
            <w:r>
              <w:t>28.70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b/>
              </w:rPr>
            </w:pPr>
            <w:r>
              <w:rPr>
                <w:b/>
              </w:rPr>
              <w:t>TOPLAM / TOTAL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b/>
              </w:rPr>
            </w:pPr>
            <w:r>
              <w:rPr>
                <w:b/>
              </w:rPr>
              <w:t xml:space="preserve">                 50.000.000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B7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b/>
              </w:rPr>
            </w:pPr>
            <w:r>
              <w:rPr>
                <w:b/>
              </w:rPr>
              <w:t>100,00</w:t>
            </w:r>
          </w:p>
        </w:tc>
      </w:tr>
    </w:tbl>
    <w:p w:rsidR="00000000" w:rsidRDefault="00907B79">
      <w:pPr>
        <w:rPr>
          <w:rFonts w:ascii="Arial" w:hAnsi="Arial"/>
          <w:b/>
          <w:i/>
          <w:color w:val="FF0000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7167"/>
    <w:multiLevelType w:val="hybridMultilevel"/>
    <w:tmpl w:val="4BE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197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7B79"/>
    <w:rsid w:val="0090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98D3D0A-02F3-4F32-974F-35B7054F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2003-05-07T19:54:00Z</cp:lastPrinted>
  <dcterms:created xsi:type="dcterms:W3CDTF">2022-09-01T21:31:00Z</dcterms:created>
  <dcterms:modified xsi:type="dcterms:W3CDTF">2022-09-01T21:31:00Z</dcterms:modified>
</cp:coreProperties>
</file>