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12A3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OLMUKSA INTERNATIONAL PAPER SABANCI AMBALAJ SANAYİ VE TİCARET A.Ş.</w:t>
            </w:r>
          </w:p>
        </w:tc>
      </w:tr>
    </w:tbl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02.02.1963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OLUKLU MUKAVVA KUTU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SABANCI CENTER  80745  4.LEVENT İ</w:t>
            </w:r>
            <w:r>
              <w:rPr>
                <w:rFonts w:ascii="Arial" w:hAnsi="Arial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</w:t>
            </w:r>
            <w:r>
              <w:rPr>
                <w:rFonts w:ascii="Arial" w:hAnsi="Arial"/>
                <w:b/>
                <w:sz w:val="16"/>
              </w:rPr>
              <w:t>ice)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MEHMET  CİVELEK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HANS PETER DAROCZI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pStyle w:val="Heading3"/>
              <w:rPr>
                <w:color w:val="auto"/>
              </w:rPr>
            </w:pP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MARK K. CHRISTIAN (15.02.2002’YE KADAR)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MARK STEPHEN SUTTON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pStyle w:val="Heading3"/>
              <w:rPr>
                <w:color w:val="auto"/>
              </w:rPr>
            </w:pP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ROCHELLE  WEITZNER(15.02.2002’DEN İTİBAREN)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MEVLUT A</w:t>
            </w:r>
            <w:r>
              <w:rPr>
                <w:rFonts w:ascii="Arial" w:hAnsi="Arial"/>
                <w:sz w:val="16"/>
              </w:rPr>
              <w:t>YDEMİR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AKIN PAKSOY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281 21 51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280 89 71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626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</w:t>
            </w:r>
            <w:r>
              <w:rPr>
                <w:rFonts w:ascii="Arial" w:hAnsi="Arial"/>
                <w:b/>
                <w:sz w:val="16"/>
              </w:rPr>
              <w:t>DUĞU İŞÇİ SENDİKASI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10.867.500.000.000,-TL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10.867.500.000.000,-TL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</w:t>
            </w:r>
            <w:r>
              <w:rPr>
                <w:rFonts w:ascii="Arial" w:hAnsi="Arial"/>
                <w:b/>
                <w:sz w:val="16"/>
              </w:rPr>
              <w:t>ÖRDÜĞÜ PAZAR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12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A12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12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90"/>
        <w:gridCol w:w="84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12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Fluiting ve Liner Kağıt (Ton)</w:t>
            </w:r>
          </w:p>
        </w:tc>
        <w:tc>
          <w:tcPr>
            <w:tcW w:w="811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</w:t>
            </w:r>
            <w:r>
              <w:rPr>
                <w:rFonts w:ascii="Arial" w:hAnsi="Arial"/>
                <w:b/>
                <w:sz w:val="16"/>
              </w:rPr>
              <w:t>.O.</w:t>
            </w:r>
          </w:p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  <w:tc>
          <w:tcPr>
            <w:tcW w:w="845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Fluiting&amp;Liner Type Paper(Tons)</w:t>
            </w:r>
          </w:p>
        </w:tc>
        <w:tc>
          <w:tcPr>
            <w:tcW w:w="811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12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Corruqated Board Box(Tons)</w:t>
            </w:r>
          </w:p>
        </w:tc>
        <w:tc>
          <w:tcPr>
            <w:tcW w:w="845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12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12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A12A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64.074</w:t>
            </w:r>
          </w:p>
        </w:tc>
        <w:tc>
          <w:tcPr>
            <w:tcW w:w="811" w:type="dxa"/>
          </w:tcPr>
          <w:p w:rsidR="00000000" w:rsidRDefault="001A12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98,5</w:t>
            </w:r>
          </w:p>
        </w:tc>
        <w:tc>
          <w:tcPr>
            <w:tcW w:w="1990" w:type="dxa"/>
          </w:tcPr>
          <w:p w:rsidR="00000000" w:rsidRDefault="001A12A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138.778</w:t>
            </w:r>
          </w:p>
        </w:tc>
        <w:tc>
          <w:tcPr>
            <w:tcW w:w="845" w:type="dxa"/>
          </w:tcPr>
          <w:p w:rsidR="00000000" w:rsidRDefault="001A12A3">
            <w:pPr>
              <w:tabs>
                <w:tab w:val="left" w:pos="737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12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1A12A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58.314</w:t>
            </w:r>
          </w:p>
        </w:tc>
        <w:tc>
          <w:tcPr>
            <w:tcW w:w="811" w:type="dxa"/>
          </w:tcPr>
          <w:p w:rsidR="00000000" w:rsidRDefault="001A12A3">
            <w:pPr>
              <w:tabs>
                <w:tab w:val="left" w:pos="845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90,0</w:t>
            </w:r>
          </w:p>
        </w:tc>
        <w:tc>
          <w:tcPr>
            <w:tcW w:w="1990" w:type="dxa"/>
          </w:tcPr>
          <w:p w:rsidR="00000000" w:rsidRDefault="001A12A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90.866</w:t>
            </w:r>
          </w:p>
        </w:tc>
        <w:tc>
          <w:tcPr>
            <w:tcW w:w="845" w:type="dxa"/>
          </w:tcPr>
          <w:p w:rsidR="00000000" w:rsidRDefault="001A12A3">
            <w:pPr>
              <w:tabs>
                <w:tab w:val="left" w:pos="737"/>
              </w:tabs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66</w:t>
            </w:r>
          </w:p>
        </w:tc>
      </w:tr>
    </w:tbl>
    <w:p w:rsidR="00000000" w:rsidRDefault="001A12A3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A12A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A12A3">
      <w:pPr>
        <w:rPr>
          <w:rFonts w:ascii="Arial" w:hAnsi="Arial"/>
          <w:sz w:val="16"/>
        </w:rPr>
      </w:pPr>
    </w:p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12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1A12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12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736"/>
        <w:gridCol w:w="24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12A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736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Fluiting ve Liner Kağıt (Ton)</w:t>
            </w:r>
          </w:p>
        </w:tc>
        <w:tc>
          <w:tcPr>
            <w:tcW w:w="2420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Oluklu Mukavva Kutu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736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Fluiting&amp;Liner Type Paper(Tons)</w:t>
            </w:r>
          </w:p>
        </w:tc>
        <w:tc>
          <w:tcPr>
            <w:tcW w:w="2420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Corruq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ated Board Box(Tons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12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736" w:type="dxa"/>
          </w:tcPr>
          <w:p w:rsidR="00000000" w:rsidRDefault="001A12A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1.239</w:t>
            </w:r>
          </w:p>
        </w:tc>
        <w:tc>
          <w:tcPr>
            <w:tcW w:w="2420" w:type="dxa"/>
          </w:tcPr>
          <w:p w:rsidR="00000000" w:rsidRDefault="001A12A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135.682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12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736" w:type="dxa"/>
          </w:tcPr>
          <w:p w:rsidR="00000000" w:rsidRDefault="001A12A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21.972</w:t>
            </w:r>
          </w:p>
        </w:tc>
        <w:tc>
          <w:tcPr>
            <w:tcW w:w="2420" w:type="dxa"/>
          </w:tcPr>
          <w:p w:rsidR="00000000" w:rsidRDefault="001A12A3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90.994</w:t>
            </w:r>
          </w:p>
        </w:tc>
      </w:tr>
    </w:tbl>
    <w:p w:rsidR="00000000" w:rsidRDefault="001A12A3">
      <w:pPr>
        <w:rPr>
          <w:rFonts w:ascii="Arial" w:hAnsi="Arial"/>
          <w:sz w:val="16"/>
        </w:rPr>
      </w:pPr>
    </w:p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12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A12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12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</w:t>
            </w:r>
            <w:r>
              <w:rPr>
                <w:rFonts w:ascii="Arial" w:hAnsi="Arial"/>
                <w:i/>
                <w:sz w:val="16"/>
              </w:rPr>
              <w:t>low.</w:t>
            </w:r>
          </w:p>
        </w:tc>
      </w:tr>
    </w:tbl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810"/>
        <w:gridCol w:w="2410"/>
        <w:gridCol w:w="1985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985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810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5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12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10" w:type="dxa"/>
          </w:tcPr>
          <w:p w:rsidR="00000000" w:rsidRDefault="001A12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38.513.088.005.894</w:t>
            </w:r>
          </w:p>
          <w:p w:rsidR="00000000" w:rsidRDefault="001A12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24.995.460</w:t>
            </w:r>
          </w:p>
        </w:tc>
        <w:tc>
          <w:tcPr>
            <w:tcW w:w="2410" w:type="dxa"/>
          </w:tcPr>
          <w:p w:rsidR="00000000" w:rsidRDefault="001A12A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</w:t>
            </w:r>
          </w:p>
        </w:tc>
        <w:tc>
          <w:tcPr>
            <w:tcW w:w="1985" w:type="dxa"/>
          </w:tcPr>
          <w:p w:rsidR="00000000" w:rsidRDefault="001A12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10.633.713.436.798</w:t>
            </w:r>
          </w:p>
          <w:p w:rsidR="00000000" w:rsidRDefault="001A12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5.883.472</w:t>
            </w:r>
          </w:p>
        </w:tc>
        <w:tc>
          <w:tcPr>
            <w:tcW w:w="2269" w:type="dxa"/>
          </w:tcPr>
          <w:p w:rsidR="00000000" w:rsidRDefault="001A12A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12A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2001</w:t>
            </w:r>
          </w:p>
        </w:tc>
        <w:tc>
          <w:tcPr>
            <w:tcW w:w="1810" w:type="dxa"/>
          </w:tcPr>
          <w:p w:rsidR="00000000" w:rsidRDefault="001A12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15.305.903.0</w:t>
            </w:r>
            <w:r>
              <w:rPr>
                <w:rFonts w:ascii="Arial" w:hAnsi="Arial"/>
                <w:sz w:val="16"/>
              </w:rPr>
              <w:t>00.000</w:t>
            </w:r>
          </w:p>
          <w:p w:rsidR="00000000" w:rsidRDefault="001A12A3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12.490.414</w:t>
            </w:r>
          </w:p>
          <w:p w:rsidR="00000000" w:rsidRDefault="001A12A3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1A12A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  <w:tc>
          <w:tcPr>
            <w:tcW w:w="1985" w:type="dxa"/>
          </w:tcPr>
          <w:p w:rsidR="00000000" w:rsidRDefault="001A12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4.564.303.680.905</w:t>
            </w:r>
          </w:p>
          <w:p w:rsidR="00000000" w:rsidRDefault="001A12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2.969.721</w:t>
            </w:r>
          </w:p>
        </w:tc>
        <w:tc>
          <w:tcPr>
            <w:tcW w:w="2269" w:type="dxa"/>
          </w:tcPr>
          <w:p w:rsidR="00000000" w:rsidRDefault="001A12A3">
            <w:pPr>
              <w:ind w:right="110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</w:t>
            </w:r>
          </w:p>
        </w:tc>
      </w:tr>
    </w:tbl>
    <w:p w:rsidR="00000000" w:rsidRDefault="001A12A3">
      <w:pPr>
        <w:rPr>
          <w:rFonts w:ascii="Arial" w:hAnsi="Arial"/>
          <w:b/>
          <w:sz w:val="16"/>
          <w:u w:val="single"/>
        </w:rPr>
      </w:pPr>
    </w:p>
    <w:p w:rsidR="00000000" w:rsidRDefault="001A12A3">
      <w:pPr>
        <w:rPr>
          <w:rFonts w:ascii="Arial" w:hAnsi="Arial"/>
          <w:sz w:val="16"/>
        </w:rPr>
      </w:pPr>
    </w:p>
    <w:p w:rsidR="00000000" w:rsidRDefault="001A12A3">
      <w:pPr>
        <w:rPr>
          <w:rFonts w:ascii="Arial" w:hAnsi="Arial"/>
          <w:sz w:val="16"/>
        </w:rPr>
      </w:pPr>
    </w:p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A12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A12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12A3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38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</w:t>
            </w: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12A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043" w:type="dxa"/>
          </w:tcPr>
          <w:p w:rsidR="00000000" w:rsidRDefault="001A12A3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2209" w:type="dxa"/>
          </w:tcPr>
          <w:p w:rsidR="00000000" w:rsidRDefault="001A12A3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1843" w:type="dxa"/>
          </w:tcPr>
          <w:p w:rsidR="00000000" w:rsidRDefault="001A12A3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12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</w:t>
            </w:r>
            <w:r>
              <w:rPr>
                <w:rFonts w:ascii="Arial" w:hAnsi="Arial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1A12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12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Ind w:w="31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96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1A12A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Dönkasan Dönüşen</w:t>
            </w:r>
            <w:r>
              <w:rPr>
                <w:rFonts w:ascii="Arial" w:hAnsi="Arial"/>
                <w:sz w:val="16"/>
              </w:rPr>
              <w:t xml:space="preserve"> Kağıt ve</w:t>
            </w:r>
          </w:p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Hammaddeleri San ve Tic.A.Ş</w:t>
            </w:r>
          </w:p>
        </w:tc>
        <w:tc>
          <w:tcPr>
            <w:tcW w:w="2299" w:type="dxa"/>
          </w:tcPr>
          <w:p w:rsidR="00000000" w:rsidRDefault="001A12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150.000.000.000 TL</w:t>
            </w:r>
          </w:p>
        </w:tc>
        <w:tc>
          <w:tcPr>
            <w:tcW w:w="2343" w:type="dxa"/>
          </w:tcPr>
          <w:p w:rsidR="00000000" w:rsidRDefault="001A12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96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Elektrik Üretimi Otoprodüktör Grubu A.Ş.</w:t>
            </w:r>
          </w:p>
        </w:tc>
        <w:tc>
          <w:tcPr>
            <w:tcW w:w="2299" w:type="dxa"/>
          </w:tcPr>
          <w:p w:rsidR="00000000" w:rsidRDefault="001A12A3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7.850.000.000.TL</w:t>
            </w:r>
          </w:p>
        </w:tc>
        <w:tc>
          <w:tcPr>
            <w:tcW w:w="2343" w:type="dxa"/>
          </w:tcPr>
          <w:p w:rsidR="00000000" w:rsidRDefault="001A12A3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0,7</w:t>
            </w:r>
          </w:p>
        </w:tc>
      </w:tr>
    </w:tbl>
    <w:p w:rsidR="00000000" w:rsidRDefault="001A12A3">
      <w:pPr>
        <w:rPr>
          <w:rFonts w:ascii="Arial" w:hAnsi="Arial"/>
          <w:sz w:val="16"/>
        </w:rPr>
      </w:pPr>
    </w:p>
    <w:p w:rsidR="00000000" w:rsidRDefault="001A12A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12A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A12A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12A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</w:t>
            </w:r>
            <w:r>
              <w:rPr>
                <w:rFonts w:ascii="Arial" w:hAnsi="Arial"/>
                <w:i/>
                <w:sz w:val="16"/>
              </w:rPr>
              <w:t>ns in the equity capital are shown below.</w:t>
            </w:r>
          </w:p>
        </w:tc>
      </w:tr>
    </w:tbl>
    <w:p w:rsidR="00000000" w:rsidRDefault="001A12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155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559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1701" w:type="dxa"/>
          </w:tcPr>
          <w:p w:rsidR="00000000" w:rsidRDefault="001A12A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1A12A3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559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1701" w:type="dxa"/>
          </w:tcPr>
          <w:p w:rsidR="00000000" w:rsidRDefault="001A12A3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HACI ÖMER SABANCI HOLDİNG  A.Ş</w:t>
            </w:r>
          </w:p>
        </w:tc>
        <w:tc>
          <w:tcPr>
            <w:tcW w:w="1559" w:type="dxa"/>
          </w:tcPr>
          <w:p w:rsidR="00000000" w:rsidRDefault="001A12A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4.752.379</w:t>
            </w:r>
          </w:p>
        </w:tc>
        <w:tc>
          <w:tcPr>
            <w:tcW w:w="1701" w:type="dxa"/>
          </w:tcPr>
          <w:p w:rsidR="00000000" w:rsidRDefault="001A12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INTERNATIONAL PAPER HOLDING COMPANY (Turkey)</w:t>
            </w:r>
          </w:p>
        </w:tc>
        <w:tc>
          <w:tcPr>
            <w:tcW w:w="1559" w:type="dxa"/>
          </w:tcPr>
          <w:p w:rsidR="00000000" w:rsidRDefault="001A12A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3.384.229</w:t>
            </w:r>
          </w:p>
        </w:tc>
        <w:tc>
          <w:tcPr>
            <w:tcW w:w="1701" w:type="dxa"/>
          </w:tcPr>
          <w:p w:rsidR="00000000" w:rsidRDefault="001A12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UNION  CAMP.CORPORATION   B.V</w:t>
            </w:r>
          </w:p>
        </w:tc>
        <w:tc>
          <w:tcPr>
            <w:tcW w:w="1559" w:type="dxa"/>
          </w:tcPr>
          <w:p w:rsidR="00000000" w:rsidRDefault="001A12A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1.368.141</w:t>
            </w:r>
          </w:p>
        </w:tc>
        <w:tc>
          <w:tcPr>
            <w:tcW w:w="1701" w:type="dxa"/>
          </w:tcPr>
          <w:p w:rsidR="00000000" w:rsidRDefault="001A12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1A12A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</w:t>
            </w:r>
            <w:r>
              <w:rPr>
                <w:rFonts w:ascii="Arial" w:hAnsi="Arial"/>
                <w:i/>
                <w:sz w:val="16"/>
              </w:rPr>
              <w:t>(Others)</w:t>
            </w:r>
          </w:p>
        </w:tc>
        <w:tc>
          <w:tcPr>
            <w:tcW w:w="1559" w:type="dxa"/>
          </w:tcPr>
          <w:p w:rsidR="00000000" w:rsidRDefault="001A12A3">
            <w:pPr>
              <w:ind w:right="25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1.362.751</w:t>
            </w:r>
          </w:p>
        </w:tc>
        <w:tc>
          <w:tcPr>
            <w:tcW w:w="1701" w:type="dxa"/>
          </w:tcPr>
          <w:p w:rsidR="00000000" w:rsidRDefault="001A12A3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253" w:type="dxa"/>
          </w:tcPr>
          <w:p w:rsidR="00000000" w:rsidRDefault="001A12A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sz w:val="16"/>
              </w:rPr>
              <w:t>(TOTAL)</w:t>
            </w:r>
          </w:p>
        </w:tc>
        <w:tc>
          <w:tcPr>
            <w:tcW w:w="1559" w:type="dxa"/>
          </w:tcPr>
          <w:p w:rsidR="00000000" w:rsidRDefault="001A12A3">
            <w:pPr>
              <w:ind w:right="25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10.867.500</w:t>
            </w:r>
          </w:p>
        </w:tc>
        <w:tc>
          <w:tcPr>
            <w:tcW w:w="1701" w:type="dxa"/>
          </w:tcPr>
          <w:p w:rsidR="00000000" w:rsidRDefault="001A12A3">
            <w:pPr>
              <w:ind w:right="395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1A12A3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12A3"/>
    <w:rsid w:val="001A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54626D-C627-451A-B418-E850E84F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2003-04-08T14:56:00Z</cp:lastPrinted>
  <dcterms:created xsi:type="dcterms:W3CDTF">2022-09-01T21:31:00Z</dcterms:created>
  <dcterms:modified xsi:type="dcterms:W3CDTF">2022-09-01T21:31:00Z</dcterms:modified>
</cp:coreProperties>
</file>