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5F46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PARSAN MAKİNA PARÇALARI SANAYİİ A.Ş.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06.03.1968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DÖVME ÇELİK ÜZERİNE MAKİNA PARÇALARI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GÜZELYALI MAH. KEMİKLİDERE MEVKİİ  81482  PENDİK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</w:t>
            </w:r>
            <w:r>
              <w:rPr>
                <w:rFonts w:ascii="Arial" w:hAnsi="Arial"/>
                <w:b/>
                <w:sz w:val="16"/>
              </w:rPr>
              <w:t>d Office)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ZİYA ÖZKAN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YAMANTÜRK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ALPASLAN AKTUĞ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AVNİ YIL</w:t>
            </w:r>
            <w:r>
              <w:rPr>
                <w:rFonts w:ascii="Arial" w:hAnsi="Arial"/>
                <w:sz w:val="16"/>
              </w:rPr>
              <w:t>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0 216 493 12 66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0 216 493 12 80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102   İŞÇİ : 382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 / 11 / 2002 – 30 / 11 / 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</w:t>
            </w:r>
            <w:r>
              <w:rPr>
                <w:rFonts w:ascii="Arial" w:hAnsi="Arial"/>
                <w:b/>
                <w:sz w:val="16"/>
              </w:rPr>
              <w:t>od)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4.320.000.000.000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</w:t>
            </w:r>
            <w:r>
              <w:rPr>
                <w:rFonts w:ascii="Arial" w:hAnsi="Arial"/>
                <w:b/>
                <w:sz w:val="16"/>
              </w:rPr>
              <w:t>ssued Capital)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</w:p>
    <w:p w:rsidR="00000000" w:rsidRDefault="00AD5F46">
      <w:pPr>
        <w:rPr>
          <w:rFonts w:ascii="Arial" w:hAnsi="Arial"/>
          <w:sz w:val="16"/>
        </w:rPr>
      </w:pPr>
    </w:p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F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Çelik ( Ton )</w:t>
            </w:r>
          </w:p>
        </w:tc>
        <w:tc>
          <w:tcPr>
            <w:tcW w:w="806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Akslar Miller ( Adet )</w:t>
            </w:r>
          </w:p>
        </w:tc>
        <w:tc>
          <w:tcPr>
            <w:tcW w:w="81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Ön Dingil ( Adet )</w:t>
            </w:r>
          </w:p>
        </w:tc>
        <w:tc>
          <w:tcPr>
            <w:tcW w:w="81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( Tons )</w:t>
            </w:r>
          </w:p>
        </w:tc>
        <w:tc>
          <w:tcPr>
            <w:tcW w:w="806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81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I-Beam ( Unit )</w:t>
            </w:r>
          </w:p>
        </w:tc>
        <w:tc>
          <w:tcPr>
            <w:tcW w:w="81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  <w:vAlign w:val="center"/>
          </w:tcPr>
          <w:p w:rsidR="00000000" w:rsidRDefault="00AD5F46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6.010</w:t>
            </w:r>
          </w:p>
        </w:tc>
        <w:tc>
          <w:tcPr>
            <w:tcW w:w="806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  <w:vAlign w:val="center"/>
          </w:tcPr>
          <w:p w:rsidR="00000000" w:rsidRDefault="00AD5F46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252.224</w:t>
            </w:r>
          </w:p>
        </w:tc>
        <w:tc>
          <w:tcPr>
            <w:tcW w:w="818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08" w:type="dxa"/>
            <w:vAlign w:val="center"/>
          </w:tcPr>
          <w:p w:rsidR="00000000" w:rsidRDefault="00AD5F46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1.234</w:t>
            </w:r>
          </w:p>
        </w:tc>
        <w:tc>
          <w:tcPr>
            <w:tcW w:w="818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vAlign w:val="center"/>
          </w:tcPr>
          <w:p w:rsidR="00000000" w:rsidRDefault="00AD5F46">
            <w:pPr>
              <w:ind w:left="459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9.198</w:t>
            </w:r>
          </w:p>
        </w:tc>
        <w:tc>
          <w:tcPr>
            <w:tcW w:w="806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90" w:type="dxa"/>
            <w:vAlign w:val="center"/>
          </w:tcPr>
          <w:p w:rsidR="00000000" w:rsidRDefault="00AD5F46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300.858</w:t>
            </w:r>
          </w:p>
        </w:tc>
        <w:tc>
          <w:tcPr>
            <w:tcW w:w="818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08" w:type="dxa"/>
            <w:vAlign w:val="center"/>
          </w:tcPr>
          <w:p w:rsidR="00000000" w:rsidRDefault="00AD5F46">
            <w:pPr>
              <w:ind w:left="35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6.527</w:t>
            </w:r>
          </w:p>
        </w:tc>
        <w:tc>
          <w:tcPr>
            <w:tcW w:w="818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</w:t>
      </w:r>
      <w:r>
        <w:rPr>
          <w:rFonts w:ascii="Arial" w:hAnsi="Arial"/>
          <w:sz w:val="16"/>
        </w:rPr>
        <w:t>ı</w:t>
      </w:r>
    </w:p>
    <w:p w:rsidR="00000000" w:rsidRDefault="00AD5F4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D5F46">
      <w:pPr>
        <w:rPr>
          <w:rFonts w:ascii="Arial" w:hAnsi="Arial"/>
          <w:sz w:val="16"/>
        </w:rPr>
      </w:pPr>
    </w:p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F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Çelik  ( Ton )</w:t>
            </w:r>
          </w:p>
        </w:tc>
        <w:tc>
          <w:tcPr>
            <w:tcW w:w="1990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Akslar Miller ( Adet )</w:t>
            </w:r>
          </w:p>
        </w:tc>
        <w:tc>
          <w:tcPr>
            <w:tcW w:w="1908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Ön Dingil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eel ( Tons )</w:t>
            </w:r>
          </w:p>
        </w:tc>
        <w:tc>
          <w:tcPr>
            <w:tcW w:w="1990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1908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I-Beam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709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5.905</w:t>
            </w:r>
          </w:p>
        </w:tc>
        <w:tc>
          <w:tcPr>
            <w:tcW w:w="1990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243.791</w:t>
            </w:r>
          </w:p>
        </w:tc>
        <w:tc>
          <w:tcPr>
            <w:tcW w:w="1908" w:type="dxa"/>
            <w:vAlign w:val="center"/>
          </w:tcPr>
          <w:p w:rsidR="00000000" w:rsidRDefault="00AD5F46">
            <w:pPr>
              <w:ind w:left="27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709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9.111</w:t>
            </w:r>
          </w:p>
        </w:tc>
        <w:tc>
          <w:tcPr>
            <w:tcW w:w="1990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282.681</w:t>
            </w:r>
          </w:p>
        </w:tc>
        <w:tc>
          <w:tcPr>
            <w:tcW w:w="1908" w:type="dxa"/>
            <w:vAlign w:val="center"/>
          </w:tcPr>
          <w:p w:rsidR="00000000" w:rsidRDefault="00AD5F46">
            <w:pPr>
              <w:ind w:left="273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420.211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</w:p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F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</w:t>
            </w:r>
            <w:r>
              <w:rPr>
                <w:rFonts w:ascii="Arial" w:hAnsi="Arial"/>
                <w:i/>
                <w:sz w:val="16"/>
              </w:rPr>
              <w:t>n the last two years  are given below.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731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  <w:vAlign w:val="center"/>
          </w:tcPr>
          <w:p w:rsidR="00000000" w:rsidRDefault="00AD5F4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1.563.474.791.152</w:t>
            </w:r>
          </w:p>
          <w:p w:rsidR="00000000" w:rsidRDefault="00AD5F4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485.885</w:t>
            </w:r>
          </w:p>
        </w:tc>
        <w:tc>
          <w:tcPr>
            <w:tcW w:w="2410" w:type="dxa"/>
            <w:vAlign w:val="center"/>
          </w:tcPr>
          <w:p w:rsidR="00000000" w:rsidRDefault="00AD5F46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59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12.609.254.000.000</w:t>
            </w:r>
          </w:p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9.311.138</w:t>
            </w:r>
          </w:p>
        </w:tc>
        <w:tc>
          <w:tcPr>
            <w:tcW w:w="2269" w:type="dxa"/>
            <w:vAlign w:val="center"/>
          </w:tcPr>
          <w:p w:rsidR="00000000" w:rsidRDefault="00AD5F46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2"/>
        </w:trPr>
        <w:tc>
          <w:tcPr>
            <w:tcW w:w="731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  <w:vAlign w:val="center"/>
          </w:tcPr>
          <w:p w:rsidR="00000000" w:rsidRDefault="00AD5F4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1.432.422.877.109</w:t>
            </w:r>
          </w:p>
          <w:p w:rsidR="00000000" w:rsidRDefault="00AD5F4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941.819</w:t>
            </w:r>
          </w:p>
        </w:tc>
        <w:tc>
          <w:tcPr>
            <w:tcW w:w="2410" w:type="dxa"/>
            <w:vAlign w:val="center"/>
          </w:tcPr>
          <w:p w:rsidR="00000000" w:rsidRDefault="00AD5F46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59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21.023.163.021.957</w:t>
            </w:r>
          </w:p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12.157.325</w:t>
            </w:r>
          </w:p>
        </w:tc>
        <w:tc>
          <w:tcPr>
            <w:tcW w:w="2269" w:type="dxa"/>
            <w:vAlign w:val="center"/>
          </w:tcPr>
          <w:p w:rsidR="00000000" w:rsidRDefault="00AD5F46">
            <w:pPr>
              <w:ind w:left="820"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</w:p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5F4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D5F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5F4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5F46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Continuing Investments</w:t>
            </w:r>
          </w:p>
        </w:tc>
        <w:tc>
          <w:tcPr>
            <w:tcW w:w="2126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 v</w:t>
            </w:r>
            <w:r>
              <w:rPr>
                <w:rFonts w:ascii="Arial" w:hAnsi="Arial"/>
                <w:sz w:val="16"/>
              </w:rPr>
              <w:t>e Darboğaz Giderici</w:t>
            </w:r>
          </w:p>
        </w:tc>
        <w:tc>
          <w:tcPr>
            <w:tcW w:w="2126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16.03.1999 – 31.12.2002</w:t>
            </w:r>
          </w:p>
        </w:tc>
        <w:tc>
          <w:tcPr>
            <w:tcW w:w="2126" w:type="dxa"/>
            <w:vAlign w:val="center"/>
          </w:tcPr>
          <w:p w:rsidR="00000000" w:rsidRDefault="00AD5F4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1.548.110</w:t>
            </w:r>
          </w:p>
        </w:tc>
        <w:tc>
          <w:tcPr>
            <w:tcW w:w="1843" w:type="dxa"/>
            <w:vAlign w:val="center"/>
          </w:tcPr>
          <w:p w:rsidR="00000000" w:rsidRDefault="00AD5F4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1.650.303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</w:p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F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D5F4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D5F46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72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OMTAŞ OTO.TRANS.AKSAMI SAN.ve TİC.A.Ş.</w:t>
            </w:r>
          </w:p>
        </w:tc>
        <w:tc>
          <w:tcPr>
            <w:tcW w:w="2299" w:type="dxa"/>
            <w:vAlign w:val="center"/>
          </w:tcPr>
          <w:p w:rsidR="00000000" w:rsidRDefault="00AD5F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186.818.607.360 TL.</w:t>
            </w:r>
          </w:p>
        </w:tc>
        <w:tc>
          <w:tcPr>
            <w:tcW w:w="2343" w:type="dxa"/>
            <w:vAlign w:val="center"/>
          </w:tcPr>
          <w:p w:rsidR="00000000" w:rsidRDefault="00AD5F46">
            <w:pPr>
              <w:ind w:right="-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72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MİRAJ TURİZM ve TİCARET A.Ş.</w:t>
            </w:r>
          </w:p>
        </w:tc>
        <w:tc>
          <w:tcPr>
            <w:tcW w:w="2299" w:type="dxa"/>
            <w:vAlign w:val="center"/>
          </w:tcPr>
          <w:p w:rsidR="00000000" w:rsidRDefault="00AD5F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479.528 000.000 TL.</w:t>
            </w:r>
          </w:p>
        </w:tc>
        <w:tc>
          <w:tcPr>
            <w:tcW w:w="2343" w:type="dxa"/>
            <w:vAlign w:val="center"/>
          </w:tcPr>
          <w:p w:rsidR="00000000" w:rsidRDefault="00AD5F46">
            <w:pPr>
              <w:ind w:right="-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ASİL ÇELİK SANAYİ ve TİCARET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299" w:type="dxa"/>
            <w:vAlign w:val="center"/>
          </w:tcPr>
          <w:p w:rsidR="00000000" w:rsidRDefault="00AD5F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4.749.799.948.113 TL.</w:t>
            </w:r>
          </w:p>
        </w:tc>
        <w:tc>
          <w:tcPr>
            <w:tcW w:w="2343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GÜRİŞ İHRACAT İTHALAT ve PAZARLAMA A.Ş.</w:t>
            </w:r>
          </w:p>
        </w:tc>
        <w:tc>
          <w:tcPr>
            <w:tcW w:w="2299" w:type="dxa"/>
            <w:vAlign w:val="center"/>
          </w:tcPr>
          <w:p w:rsidR="00000000" w:rsidRDefault="00AD5F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600.000.000.000 TL.</w:t>
            </w:r>
          </w:p>
        </w:tc>
        <w:tc>
          <w:tcPr>
            <w:tcW w:w="2343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vAlign w:val="center"/>
          </w:tcPr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YAZICI GÜRİŞ PARSAN A.Ş.</w:t>
            </w:r>
          </w:p>
        </w:tc>
        <w:tc>
          <w:tcPr>
            <w:tcW w:w="2299" w:type="dxa"/>
            <w:vAlign w:val="center"/>
          </w:tcPr>
          <w:p w:rsidR="00000000" w:rsidRDefault="00AD5F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10.000.000.000 TL.</w:t>
            </w:r>
          </w:p>
        </w:tc>
        <w:tc>
          <w:tcPr>
            <w:tcW w:w="2343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</w:tbl>
    <w:p w:rsidR="00000000" w:rsidRDefault="00AD5F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D5F4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5F4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</w:t>
            </w:r>
            <w:r>
              <w:rPr>
                <w:rFonts w:ascii="Arial" w:hAnsi="Arial"/>
                <w:i/>
                <w:sz w:val="16"/>
              </w:rPr>
              <w:t>d their participations in the equity capital are shown below.</w:t>
            </w:r>
          </w:p>
        </w:tc>
      </w:tr>
    </w:tbl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AD5F4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GÜRİŞ İNŞAAT</w:t>
            </w:r>
            <w:r>
              <w:rPr>
                <w:rFonts w:ascii="Arial" w:hAnsi="Arial"/>
                <w:sz w:val="16"/>
              </w:rPr>
              <w:t xml:space="preserve"> VE MÜHENDİSLİK A.Ş.</w:t>
            </w:r>
          </w:p>
          <w:p w:rsidR="00000000" w:rsidRDefault="00AD5F46">
            <w:pPr>
              <w:rPr>
                <w:rFonts w:ascii="Arial" w:hAnsi="Arial"/>
                <w:sz w:val="16"/>
              </w:rPr>
            </w:pPr>
          </w:p>
          <w:p w:rsidR="00000000" w:rsidRDefault="00AD5F4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PARSAT MAKİNA SAN. VE PAZ. A.</w:t>
            </w:r>
            <w:r>
              <w:rPr>
                <w:rFonts w:ascii="Arial" w:hAnsi="Arial"/>
                <w:i/>
                <w:sz w:val="16"/>
              </w:rPr>
              <w:t>Ş.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2.823.829</w:t>
            </w: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699.716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65.37</w:t>
            </w: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16.20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AD5F46">
      <w:pPr>
        <w:jc w:val="both"/>
        <w:rPr>
          <w:rFonts w:ascii="Arial" w:hAnsi="Arial"/>
          <w:sz w:val="16"/>
        </w:rPr>
      </w:pPr>
    </w:p>
    <w:p w:rsidR="00000000" w:rsidRDefault="00AD5F46">
      <w:pPr>
        <w:jc w:val="both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Ortaklık yönetim ve denetim organlarında görevli pay sahibi kişiler (ayrı ayrı),</w:t>
      </w: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</w:t>
            </w:r>
            <w:r>
              <w:rPr>
                <w:rFonts w:ascii="Arial" w:hAnsi="Arial"/>
                <w:b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TEVFİK YAMANTÜRK </w:t>
            </w:r>
          </w:p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BAŞKAN YARDIMCISI VE MURAHHAS ÜYE )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</w:t>
      </w:r>
      <w:r>
        <w:rPr>
          <w:rFonts w:ascii="Arial" w:hAnsi="Arial"/>
          <w:sz w:val="16"/>
        </w:rPr>
        <w:t>nlara sahip yöneticileri (ayrı ayrı),</w:t>
      </w: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</w:p>
        </w:tc>
      </w:tr>
    </w:tbl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 xml:space="preserve">(A), (B) ve  (C)  alt başlıklarında belirtilen hissedarlar ile birinci dereceden akrabalık ilişkisi </w:t>
      </w:r>
      <w:r>
        <w:rPr>
          <w:rFonts w:ascii="Arial" w:hAnsi="Arial"/>
          <w:sz w:val="16"/>
        </w:rPr>
        <w:t>bulunan pay sahibi</w:t>
      </w: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Share Holders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İDRİS YAMANTÜRK</w:t>
            </w:r>
          </w:p>
          <w:p w:rsidR="00000000" w:rsidRDefault="00AD5F46">
            <w:pPr>
              <w:rPr>
                <w:rFonts w:ascii="Arial" w:hAnsi="Arial"/>
                <w:sz w:val="16"/>
              </w:rPr>
            </w:pPr>
          </w:p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MÜŞFİK YAMANTÜRK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75.015</w:t>
            </w: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</w:t>
            </w: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Sermaye yada toplam oy hakkı içinde %10'</w:t>
      </w:r>
      <w:r>
        <w:rPr>
          <w:rFonts w:ascii="Arial" w:hAnsi="Arial"/>
          <w:sz w:val="16"/>
        </w:rPr>
        <w:t xml:space="preserve">dan az paya sahip olmakla birlikte, (A) alt başlığında belirtilen </w:t>
      </w: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GÜRİŞ MAKİNA V</w:t>
            </w:r>
            <w:r>
              <w:rPr>
                <w:rFonts w:ascii="Arial" w:hAnsi="Arial"/>
                <w:sz w:val="16"/>
              </w:rPr>
              <w:t>E MÜHENDİSLİK A.Ş.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59.040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Diğer ortaklar (halka açık kısım)</w:t>
      </w: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Diğer Ortaklar ( Halk )</w:t>
            </w:r>
          </w:p>
        </w:tc>
        <w:tc>
          <w:tcPr>
            <w:tcW w:w="1908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648.000</w:t>
            </w:r>
          </w:p>
          <w:p w:rsidR="00000000" w:rsidRDefault="00AD5F4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AD5F4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  <w:p w:rsidR="00000000" w:rsidRDefault="00AD5F4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AD5F4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Sermaye ( A+B+C+D+E+F )</w:t>
            </w:r>
          </w:p>
        </w:tc>
        <w:tc>
          <w:tcPr>
            <w:tcW w:w="1908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4.320.000</w:t>
            </w:r>
          </w:p>
        </w:tc>
        <w:tc>
          <w:tcPr>
            <w:tcW w:w="2410" w:type="dxa"/>
            <w:vAlign w:val="center"/>
          </w:tcPr>
          <w:p w:rsidR="00000000" w:rsidRDefault="00AD5F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D5F46">
      <w:pPr>
        <w:tabs>
          <w:tab w:val="left" w:pos="567"/>
          <w:tab w:val="left" w:pos="993"/>
          <w:tab w:val="left" w:pos="1702"/>
          <w:tab w:val="center" w:pos="1985"/>
          <w:tab w:val="left" w:pos="2552"/>
          <w:tab w:val="left" w:pos="3119"/>
          <w:tab w:val="left" w:pos="3686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701" w:right="1797" w:bottom="96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567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F46"/>
    <w:rsid w:val="00A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52750-96E8-4432-BE06-98930369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FF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FF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Cs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2003-04-29T13:03:00Z</cp:lastPrinted>
  <dcterms:created xsi:type="dcterms:W3CDTF">2022-09-01T21:31:00Z</dcterms:created>
  <dcterms:modified xsi:type="dcterms:W3CDTF">2022-09-01T21:31:00Z</dcterms:modified>
</cp:coreProperties>
</file>