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140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PETROKENT TURİZM A.Ş.</w:t>
            </w:r>
          </w:p>
        </w:tc>
      </w:tr>
    </w:tbl>
    <w:p w:rsidR="00000000" w:rsidRDefault="009114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YATIRIM VE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TOURISM INVESTMENT AND MANAGERSHIP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 CADDESİ NO:50-A/14 KAVAKLIDERE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NURULLAH ERCAN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SADETTİN ÖZBEZEYEN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AYSEV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312 4671515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312 4672993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ve </w:t>
            </w:r>
            <w:r>
              <w:rPr>
                <w:rFonts w:ascii="Arial" w:hAnsi="Arial"/>
                <w:b/>
                <w:color w:val="000000"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 ( 12 Aylık Ortalama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TAVANI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pStyle w:val="Heading1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1.036.800.000.000.-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Second National Market</w:t>
            </w:r>
          </w:p>
        </w:tc>
      </w:tr>
    </w:tbl>
    <w:p w:rsidR="00000000" w:rsidRDefault="00911409">
      <w:pPr>
        <w:rPr>
          <w:rFonts w:ascii="Arial" w:hAnsi="Arial"/>
          <w:sz w:val="16"/>
        </w:rPr>
      </w:pPr>
    </w:p>
    <w:p w:rsidR="00000000" w:rsidRDefault="00911409">
      <w:pPr>
        <w:rPr>
          <w:rFonts w:ascii="Arial" w:hAnsi="Arial"/>
          <w:sz w:val="16"/>
        </w:rPr>
      </w:pPr>
    </w:p>
    <w:p w:rsidR="00000000" w:rsidRDefault="009114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14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</w:t>
            </w:r>
            <w:r>
              <w:rPr>
                <w:rFonts w:ascii="Arial" w:hAnsi="Arial"/>
                <w:sz w:val="16"/>
              </w:rPr>
              <w:t xml:space="preserve">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9114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911409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911409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9114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9114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911409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911409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9114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911409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464.186</w:t>
            </w:r>
          </w:p>
        </w:tc>
        <w:tc>
          <w:tcPr>
            <w:tcW w:w="1984" w:type="dxa"/>
            <w:gridSpan w:val="2"/>
          </w:tcPr>
          <w:p w:rsidR="00000000" w:rsidRDefault="00911409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9114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    </w:t>
            </w:r>
          </w:p>
        </w:tc>
        <w:tc>
          <w:tcPr>
            <w:tcW w:w="1843" w:type="dxa"/>
            <w:gridSpan w:val="2"/>
          </w:tcPr>
          <w:p w:rsidR="00000000" w:rsidRDefault="00911409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390.019</w:t>
            </w:r>
          </w:p>
        </w:tc>
        <w:tc>
          <w:tcPr>
            <w:tcW w:w="1984" w:type="dxa"/>
            <w:gridSpan w:val="2"/>
          </w:tcPr>
          <w:p w:rsidR="00000000" w:rsidRDefault="00911409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</w:tbl>
    <w:p w:rsidR="00000000" w:rsidRDefault="00911409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14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9114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14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911409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9114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9114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hracat (TL)</w:t>
            </w:r>
          </w:p>
        </w:tc>
        <w:tc>
          <w:tcPr>
            <w:tcW w:w="2634" w:type="dxa"/>
          </w:tcPr>
          <w:p w:rsidR="00000000" w:rsidRDefault="009114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9114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9114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911409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91140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9114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9114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911409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91140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11409">
      <w:pPr>
        <w:rPr>
          <w:rFonts w:ascii="Arial" w:hAnsi="Arial"/>
          <w:sz w:val="16"/>
        </w:rPr>
      </w:pPr>
    </w:p>
    <w:p w:rsidR="00000000" w:rsidRDefault="00911409">
      <w:pPr>
        <w:rPr>
          <w:rFonts w:ascii="Arial" w:hAnsi="Arial"/>
          <w:sz w:val="16"/>
        </w:rPr>
      </w:pPr>
    </w:p>
    <w:p w:rsidR="00000000" w:rsidRDefault="009114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114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1140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114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91140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140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114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114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114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14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</w:t>
            </w:r>
            <w:r>
              <w:rPr>
                <w:rFonts w:ascii="Arial" w:hAnsi="Arial"/>
                <w:color w:val="000000"/>
                <w:sz w:val="16"/>
              </w:rPr>
              <w:t>OCLUB ABANT TATİL KÖYÜ</w:t>
            </w:r>
          </w:p>
        </w:tc>
        <w:tc>
          <w:tcPr>
            <w:tcW w:w="2043" w:type="dxa"/>
          </w:tcPr>
          <w:p w:rsidR="00000000" w:rsidRDefault="0091140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2000 - 2003</w:t>
            </w:r>
          </w:p>
        </w:tc>
        <w:tc>
          <w:tcPr>
            <w:tcW w:w="2209" w:type="dxa"/>
          </w:tcPr>
          <w:p w:rsidR="00000000" w:rsidRDefault="0091140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9114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PETROCLUB ABANT HOLIDAY VILLAGE</w:t>
            </w:r>
          </w:p>
          <w:p w:rsidR="00000000" w:rsidRDefault="0091140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1140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1140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114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1409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91140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1140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1140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114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1140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14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114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14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91140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114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114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14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TASFİYE HALİNDE DÖNEM TURİZM İŞL.VE TİC. A.Ş.</w:t>
            </w:r>
          </w:p>
        </w:tc>
        <w:tc>
          <w:tcPr>
            <w:tcW w:w="2299" w:type="dxa"/>
          </w:tcPr>
          <w:p w:rsidR="00000000" w:rsidRDefault="009114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4.998.860.000 TL</w:t>
            </w:r>
          </w:p>
        </w:tc>
        <w:tc>
          <w:tcPr>
            <w:tcW w:w="2343" w:type="dxa"/>
          </w:tcPr>
          <w:p w:rsidR="00000000" w:rsidRDefault="009114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91140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9114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91140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9114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91140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9114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1140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14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9114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14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1140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14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114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114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14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114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NURULLAH ERCAN</w:t>
            </w:r>
          </w:p>
        </w:tc>
        <w:tc>
          <w:tcPr>
            <w:tcW w:w="1908" w:type="dxa"/>
          </w:tcPr>
          <w:p w:rsidR="00000000" w:rsidRDefault="009114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268.6</w:t>
            </w:r>
          </w:p>
        </w:tc>
        <w:tc>
          <w:tcPr>
            <w:tcW w:w="2410" w:type="dxa"/>
          </w:tcPr>
          <w:p w:rsidR="00000000" w:rsidRDefault="009114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ORHAN L</w:t>
            </w:r>
            <w:r>
              <w:rPr>
                <w:rFonts w:ascii="Arial" w:hAnsi="Arial"/>
                <w:sz w:val="16"/>
              </w:rPr>
              <w:t xml:space="preserve">ATİF ERCAN                                                           </w:t>
            </w:r>
          </w:p>
        </w:tc>
        <w:tc>
          <w:tcPr>
            <w:tcW w:w="1908" w:type="dxa"/>
          </w:tcPr>
          <w:p w:rsidR="00000000" w:rsidRDefault="009114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233.4                                     </w:t>
            </w:r>
          </w:p>
        </w:tc>
        <w:tc>
          <w:tcPr>
            <w:tcW w:w="2410" w:type="dxa"/>
          </w:tcPr>
          <w:p w:rsidR="00000000" w:rsidRDefault="009114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22.52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MELİHA ERCAN</w:t>
            </w:r>
          </w:p>
        </w:tc>
        <w:tc>
          <w:tcPr>
            <w:tcW w:w="1908" w:type="dxa"/>
          </w:tcPr>
          <w:p w:rsidR="00000000" w:rsidRDefault="009114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109.2                                          </w:t>
            </w:r>
          </w:p>
        </w:tc>
        <w:tc>
          <w:tcPr>
            <w:tcW w:w="2410" w:type="dxa"/>
          </w:tcPr>
          <w:p w:rsidR="00000000" w:rsidRDefault="009114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140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(halka açık kısım) ( 1200 KİŞİ ) </w:t>
            </w:r>
          </w:p>
        </w:tc>
        <w:tc>
          <w:tcPr>
            <w:tcW w:w="1908" w:type="dxa"/>
          </w:tcPr>
          <w:p w:rsidR="00000000" w:rsidRDefault="009114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425.6</w:t>
            </w:r>
          </w:p>
        </w:tc>
        <w:tc>
          <w:tcPr>
            <w:tcW w:w="2410" w:type="dxa"/>
          </w:tcPr>
          <w:p w:rsidR="00000000" w:rsidRDefault="009114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41.95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14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GENEL T</w:t>
            </w:r>
            <w:r>
              <w:rPr>
                <w:rFonts w:ascii="Arial" w:hAnsi="Arial"/>
                <w:sz w:val="16"/>
              </w:rPr>
              <w:t>OPLAM</w:t>
            </w:r>
          </w:p>
        </w:tc>
        <w:tc>
          <w:tcPr>
            <w:tcW w:w="1908" w:type="dxa"/>
          </w:tcPr>
          <w:p w:rsidR="00000000" w:rsidRDefault="009114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1036.8</w:t>
            </w:r>
          </w:p>
        </w:tc>
        <w:tc>
          <w:tcPr>
            <w:tcW w:w="2410" w:type="dxa"/>
          </w:tcPr>
          <w:p w:rsidR="00000000" w:rsidRDefault="009114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911409">
      <w:pPr>
        <w:rPr>
          <w:rFonts w:ascii="Arial" w:hAnsi="Arial"/>
          <w:sz w:val="16"/>
        </w:rPr>
      </w:pPr>
    </w:p>
    <w:p w:rsidR="00000000" w:rsidRDefault="00911409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409"/>
    <w:rsid w:val="009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E1620-A221-4BCA-8664-72869CBD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2003-04-08T16:18:00Z</cp:lastPrinted>
  <dcterms:created xsi:type="dcterms:W3CDTF">2022-09-01T21:31:00Z</dcterms:created>
  <dcterms:modified xsi:type="dcterms:W3CDTF">2022-09-01T21:31:00Z</dcterms:modified>
</cp:coreProperties>
</file>