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427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ÇBS PRİNTAŞ BASKI MÜREKKEPLERİ VE GEREÇLERİ SANAYİ A.Ş.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MÜREKKEPLERİ, MATBAA MÜREKKEPLERİ VE YARDIMCI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</w:t>
            </w:r>
            <w:r>
              <w:rPr>
                <w:rFonts w:ascii="Arial" w:hAnsi="Arial"/>
                <w:color w:val="000000"/>
                <w:sz w:val="16"/>
              </w:rPr>
              <w:t>ANBUL CAD. NO:138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</w:t>
            </w:r>
          </w:p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 PERSONEL VE 22 İŞÇİ OLMAK ÜZERE TOPLAM 54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2.470.000.000.000.-TL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992"/>
        <w:gridCol w:w="1559"/>
        <w:gridCol w:w="993"/>
        <w:gridCol w:w="1559"/>
        <w:gridCol w:w="992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99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 (Ton)</w:t>
            </w:r>
          </w:p>
        </w:tc>
        <w:tc>
          <w:tcPr>
            <w:tcW w:w="8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Inks</w:t>
            </w:r>
          </w:p>
        </w:tc>
        <w:tc>
          <w:tcPr>
            <w:tcW w:w="99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1.784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993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1502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  <w:tc>
          <w:tcPr>
            <w:tcW w:w="993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</w:t>
            </w:r>
          </w:p>
        </w:tc>
        <w:tc>
          <w:tcPr>
            <w:tcW w:w="992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6427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6427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2551"/>
        <w:gridCol w:w="2552"/>
        <w:gridCol w:w="255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 (Ton)</w:t>
            </w:r>
          </w:p>
        </w:tc>
        <w:tc>
          <w:tcPr>
            <w:tcW w:w="255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 (Ton)</w:t>
            </w:r>
          </w:p>
        </w:tc>
        <w:tc>
          <w:tcPr>
            <w:tcW w:w="25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184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 (Ton)</w:t>
            </w:r>
          </w:p>
          <w:p w:rsidR="00000000" w:rsidRDefault="0016427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255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Inks</w:t>
            </w:r>
          </w:p>
        </w:tc>
        <w:tc>
          <w:tcPr>
            <w:tcW w:w="2551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84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2552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1.457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</w:t>
            </w:r>
          </w:p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6427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84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1642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2.838.636.000.000</w:t>
            </w:r>
          </w:p>
          <w:p w:rsidR="00000000" w:rsidRDefault="001642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1.880.291.-$</w:t>
            </w:r>
          </w:p>
        </w:tc>
        <w:tc>
          <w:tcPr>
            <w:tcW w:w="2268" w:type="dxa"/>
          </w:tcPr>
          <w:p w:rsidR="00000000" w:rsidRDefault="001642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35,89</w:t>
            </w:r>
          </w:p>
        </w:tc>
        <w:tc>
          <w:tcPr>
            <w:tcW w:w="1842" w:type="dxa"/>
          </w:tcPr>
          <w:p w:rsidR="00000000" w:rsidRDefault="001642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1.027.272.889.227</w:t>
            </w:r>
          </w:p>
          <w:p w:rsidR="00000000" w:rsidRDefault="001642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778.324.-$</w:t>
            </w:r>
          </w:p>
        </w:tc>
        <w:tc>
          <w:tcPr>
            <w:tcW w:w="1986" w:type="dxa"/>
          </w:tcPr>
          <w:p w:rsidR="00000000" w:rsidRDefault="001642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42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1642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1.778.665.118.661</w:t>
            </w:r>
          </w:p>
          <w:p w:rsidR="00000000" w:rsidRDefault="001642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1.477.088.-$</w:t>
            </w:r>
          </w:p>
        </w:tc>
        <w:tc>
          <w:tcPr>
            <w:tcW w:w="2268" w:type="dxa"/>
          </w:tcPr>
          <w:p w:rsidR="00000000" w:rsidRDefault="001642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28,97</w:t>
            </w:r>
          </w:p>
        </w:tc>
        <w:tc>
          <w:tcPr>
            <w:tcW w:w="1842" w:type="dxa"/>
          </w:tcPr>
          <w:p w:rsidR="00000000" w:rsidRDefault="001642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984.537.323.206</w:t>
            </w:r>
          </w:p>
          <w:p w:rsidR="00000000" w:rsidRDefault="001642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818.526.-$</w:t>
            </w:r>
          </w:p>
        </w:tc>
        <w:tc>
          <w:tcPr>
            <w:tcW w:w="1986" w:type="dxa"/>
          </w:tcPr>
          <w:p w:rsidR="00000000" w:rsidRDefault="0016427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11,48</w:t>
            </w:r>
          </w:p>
        </w:tc>
      </w:tr>
    </w:tbl>
    <w:p w:rsidR="00000000" w:rsidRDefault="00164274">
      <w:pPr>
        <w:rPr>
          <w:rFonts w:ascii="Arial" w:hAnsi="Arial"/>
          <w:b/>
          <w:sz w:val="16"/>
          <w:u w:val="single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42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42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42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42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642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642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642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42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A.Ş.</w:t>
            </w:r>
          </w:p>
        </w:tc>
        <w:tc>
          <w:tcPr>
            <w:tcW w:w="2051" w:type="dxa"/>
          </w:tcPr>
          <w:p w:rsidR="00000000" w:rsidRDefault="001642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3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OFSET MÜREKKEPLER ÜRT.VE PAZ.A.Ş.</w:t>
            </w:r>
          </w:p>
        </w:tc>
        <w:tc>
          <w:tcPr>
            <w:tcW w:w="2051" w:type="dxa"/>
          </w:tcPr>
          <w:p w:rsidR="00000000" w:rsidRDefault="001642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MÜREKKEPLER ÜRT. VE PAZ.A.Ş.</w:t>
            </w:r>
          </w:p>
        </w:tc>
        <w:tc>
          <w:tcPr>
            <w:tcW w:w="2051" w:type="dxa"/>
          </w:tcPr>
          <w:p w:rsidR="00000000" w:rsidRDefault="001642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</w:tbl>
    <w:p w:rsidR="00000000" w:rsidRDefault="00164274">
      <w:pPr>
        <w:rPr>
          <w:rFonts w:ascii="Arial" w:hAnsi="Arial"/>
          <w:color w:val="FF0000"/>
          <w:sz w:val="16"/>
        </w:rPr>
      </w:pPr>
    </w:p>
    <w:p w:rsidR="00000000" w:rsidRDefault="00164274">
      <w:pPr>
        <w:rPr>
          <w:rFonts w:ascii="Arial" w:hAnsi="Arial"/>
          <w:color w:val="FF0000"/>
          <w:sz w:val="16"/>
        </w:rPr>
      </w:pPr>
    </w:p>
    <w:p w:rsidR="00000000" w:rsidRDefault="00164274">
      <w:pPr>
        <w:rPr>
          <w:rFonts w:ascii="Arial" w:hAnsi="Arial"/>
          <w:color w:val="FF0000"/>
          <w:sz w:val="16"/>
        </w:rPr>
      </w:pPr>
    </w:p>
    <w:p w:rsidR="00000000" w:rsidRDefault="001642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642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2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2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642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2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642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642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1642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1.283.282.-</w:t>
            </w:r>
          </w:p>
        </w:tc>
        <w:tc>
          <w:tcPr>
            <w:tcW w:w="2410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FINANCE CORP. (IFC)</w:t>
            </w:r>
          </w:p>
        </w:tc>
        <w:tc>
          <w:tcPr>
            <w:tcW w:w="1892" w:type="dxa"/>
          </w:tcPr>
          <w:p w:rsidR="00000000" w:rsidRDefault="001642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198.718.-</w:t>
            </w:r>
          </w:p>
        </w:tc>
        <w:tc>
          <w:tcPr>
            <w:tcW w:w="2410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</w:t>
            </w:r>
            <w:r>
              <w:rPr>
                <w:rFonts w:ascii="Arial" w:hAnsi="Arial"/>
                <w:color w:val="000000"/>
                <w:sz w:val="16"/>
              </w:rPr>
              <w:t>1000 KİŞİ)</w:t>
            </w:r>
          </w:p>
        </w:tc>
        <w:tc>
          <w:tcPr>
            <w:tcW w:w="1892" w:type="dxa"/>
          </w:tcPr>
          <w:p w:rsidR="00000000" w:rsidRDefault="001642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988.000.-</w:t>
            </w:r>
          </w:p>
        </w:tc>
        <w:tc>
          <w:tcPr>
            <w:tcW w:w="2410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42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642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2.470.000.-</w:t>
            </w:r>
          </w:p>
        </w:tc>
        <w:tc>
          <w:tcPr>
            <w:tcW w:w="2410" w:type="dxa"/>
          </w:tcPr>
          <w:p w:rsidR="00000000" w:rsidRDefault="001642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64274">
      <w:pPr>
        <w:jc w:val="both"/>
        <w:rPr>
          <w:rFonts w:ascii="Arial" w:hAnsi="Arial"/>
          <w:sz w:val="16"/>
        </w:rPr>
      </w:pPr>
    </w:p>
    <w:p w:rsidR="00000000" w:rsidRDefault="00164274">
      <w:pPr>
        <w:jc w:val="both"/>
        <w:rPr>
          <w:rFonts w:ascii="Arial" w:hAnsi="Arial"/>
          <w:sz w:val="16"/>
        </w:rPr>
      </w:pPr>
    </w:p>
    <w:p w:rsidR="00000000" w:rsidRDefault="00164274">
      <w:pPr>
        <w:jc w:val="both"/>
        <w:rPr>
          <w:rFonts w:ascii="Arial" w:hAnsi="Arial"/>
          <w:sz w:val="16"/>
        </w:rPr>
      </w:pPr>
    </w:p>
    <w:p w:rsidR="00000000" w:rsidRDefault="00164274">
      <w:pPr>
        <w:jc w:val="both"/>
        <w:rPr>
          <w:rFonts w:ascii="Arial" w:hAnsi="Arial"/>
          <w:sz w:val="16"/>
        </w:rPr>
      </w:pPr>
    </w:p>
    <w:p w:rsidR="00000000" w:rsidRDefault="0016427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274"/>
    <w:rsid w:val="001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6BAD7-1F34-47C1-B4C5-8F501240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2003-04-10T14:45:00Z</cp:lastPrinted>
  <dcterms:created xsi:type="dcterms:W3CDTF">2022-09-01T21:31:00Z</dcterms:created>
  <dcterms:modified xsi:type="dcterms:W3CDTF">2022-09-01T21:31:00Z</dcterms:modified>
</cp:coreProperties>
</file>