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H.Ö. SABANCI HOLDİNG A.Ş.</w:t>
            </w:r>
          </w:p>
        </w:tc>
      </w:tr>
    </w:tbl>
    <w:p w:rsidR="00000000" w:rsidRDefault="00CA05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KULE 2 80745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CHIEF EXECUTIVE OFFICER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SABANCI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SABANCI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DEMİR SABANCI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</w:t>
            </w:r>
            <w:r>
              <w:rPr>
                <w:rFonts w:ascii="Arial" w:hAnsi="Arial"/>
                <w:color w:val="000000"/>
                <w:sz w:val="16"/>
              </w:rPr>
              <w:t xml:space="preserve">AZIM KANTARCI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NAFİZ CAN PAKER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ALDO KASLOWSKI 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</w:t>
            </w:r>
            <w:r>
              <w:rPr>
                <w:rFonts w:ascii="Arial" w:hAnsi="Arial"/>
                <w:b/>
                <w:color w:val="000000"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800</w:t>
            </w:r>
            <w:r>
              <w:rPr>
                <w:rFonts w:ascii="Arial" w:hAnsi="Arial"/>
                <w:color w:val="000000"/>
                <w:sz w:val="16"/>
              </w:rPr>
              <w:t>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A05A8">
      <w:pPr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A0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223" w:type="dxa"/>
          </w:tcPr>
          <w:p w:rsidR="00000000" w:rsidRDefault="00CA0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A0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A05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05A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A0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CA0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05A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A05A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CA0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in Total Revenues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05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CA05A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95.630.517</w:t>
            </w:r>
          </w:p>
        </w:tc>
        <w:tc>
          <w:tcPr>
            <w:tcW w:w="3543" w:type="dxa"/>
          </w:tcPr>
          <w:p w:rsidR="00000000" w:rsidRDefault="00CA05A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A05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3119" w:type="dxa"/>
          </w:tcPr>
          <w:p w:rsidR="00000000" w:rsidRDefault="00CA05A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148.110.281</w:t>
            </w:r>
          </w:p>
        </w:tc>
        <w:tc>
          <w:tcPr>
            <w:tcW w:w="3543" w:type="dxa"/>
          </w:tcPr>
          <w:p w:rsidR="00000000" w:rsidRDefault="00CA05A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CA05A8">
      <w:pPr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0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0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0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05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72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CA05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A05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63.000.000.000 000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67.392.000.000.000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OLMUKSA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10.867.500.000.000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LTD.ŞTİ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SAPEKSA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HOLSA INC.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USD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BANK PLC.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STG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AK BANK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AK FİNANS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PHİLSA SİG.TÜTÜN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 MORRIS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95.128.978.010.000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AKMENKUL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DANONESA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60.916.666.668.000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CARREFOURSA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109.987.640.902.000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DİASA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33.367.000.000.000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DUPONT SA 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</w:t>
            </w:r>
            <w:r>
              <w:rPr>
                <w:rFonts w:ascii="Arial" w:hAnsi="Arial"/>
                <w:color w:val="000000"/>
                <w:sz w:val="16"/>
              </w:rPr>
              <w:t>06 EUR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</w:t>
            </w:r>
          </w:p>
        </w:tc>
        <w:tc>
          <w:tcPr>
            <w:tcW w:w="2232" w:type="dxa"/>
          </w:tcPr>
          <w:p w:rsidR="00000000" w:rsidRDefault="00CA05A8">
            <w:pPr>
              <w:pStyle w:val="Heading2"/>
            </w:pPr>
            <w:r>
              <w:t>Sermayesi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KRAFT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17.255.000.000.000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2.625.000.000.000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KKARDANSA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67.500.000.000.000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UNIVERSAL LTD.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12.782.297 EUR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EKSA U.K LTD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STG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AEO 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AKİNTERNET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</w:t>
            </w:r>
            <w:r>
              <w:rPr>
                <w:rFonts w:ascii="Arial" w:hAnsi="Arial"/>
                <w:color w:val="000000"/>
                <w:sz w:val="16"/>
              </w:rPr>
              <w:t>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SAKOSA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GIDASA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25.000.000.000.000 TL  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TÜRK.NET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IND NYLON YARN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EUR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TOYOTASA PAZARLAMA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3.326.2</w:t>
            </w: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Hisse Senetleri</w:t>
            </w:r>
          </w:p>
        </w:tc>
        <w:tc>
          <w:tcPr>
            <w:tcW w:w="2232" w:type="dxa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T.A.Ş.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752.344.693.179.000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791.747.816.066.000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TİCARET BANKASI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319.666.000.000.000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MALİ YATIRIM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NASAŞ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TÜPKO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232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 TL</w:t>
            </w:r>
          </w:p>
        </w:tc>
        <w:tc>
          <w:tcPr>
            <w:tcW w:w="2409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</w:tbl>
    <w:p w:rsidR="00000000" w:rsidRDefault="00CA05A8">
      <w:pPr>
        <w:rPr>
          <w:rFonts w:ascii="Arial" w:hAnsi="Arial"/>
          <w:color w:val="FF0000"/>
          <w:sz w:val="16"/>
        </w:rPr>
      </w:pPr>
    </w:p>
    <w:p w:rsidR="00000000" w:rsidRDefault="00CA05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A05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A05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A05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A05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658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CA0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</w:t>
            </w:r>
            <w:r>
              <w:rPr>
                <w:rFonts w:ascii="Arial" w:hAnsi="Arial"/>
                <w:sz w:val="16"/>
              </w:rPr>
              <w:t xml:space="preserve">ı ve sermaye payları aşağıda gösterilmektedir. </w:t>
            </w:r>
          </w:p>
        </w:tc>
        <w:tc>
          <w:tcPr>
            <w:tcW w:w="1658" w:type="dxa"/>
          </w:tcPr>
          <w:p w:rsidR="00000000" w:rsidRDefault="00CA0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CA0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05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16"/>
        <w:gridCol w:w="16"/>
        <w:gridCol w:w="2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Adı/Soyadı</w:t>
            </w:r>
          </w:p>
        </w:tc>
        <w:tc>
          <w:tcPr>
            <w:tcW w:w="1733" w:type="dxa"/>
            <w:gridSpan w:val="3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20" w:type="dxa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33" w:type="dxa"/>
            <w:gridSpan w:val="3"/>
          </w:tcPr>
          <w:p w:rsidR="00000000" w:rsidRDefault="00CA05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20" w:type="dxa"/>
          </w:tcPr>
          <w:p w:rsidR="00000000" w:rsidRDefault="00CA05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SAKIP SABA</w:t>
            </w:r>
            <w:r>
              <w:rPr>
                <w:rFonts w:ascii="Arial" w:hAnsi="Arial"/>
                <w:color w:val="000000"/>
                <w:sz w:val="16"/>
              </w:rPr>
              <w:t xml:space="preserve">NCI    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25.903.837.484.000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SABANCI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53.440.438.058.000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   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4.805.852.969.000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DEMİR SABANCI  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51.092.472.644.000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SABANCI   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28.928.303.915.000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HAZIM KANTARCI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ALDO KASLOWSKİ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N.CAN PAKER          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SABANCI       </w:t>
            </w:r>
          </w:p>
        </w:tc>
        <w:tc>
          <w:tcPr>
            <w:tcW w:w="1701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23.574.127.330.000</w:t>
            </w:r>
          </w:p>
        </w:tc>
        <w:tc>
          <w:tcPr>
            <w:tcW w:w="2552" w:type="dxa"/>
            <w:gridSpan w:val="3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SABANCI </w:t>
            </w:r>
          </w:p>
        </w:tc>
        <w:tc>
          <w:tcPr>
            <w:tcW w:w="1701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1.295.395.555.000</w:t>
            </w:r>
          </w:p>
        </w:tc>
        <w:tc>
          <w:tcPr>
            <w:tcW w:w="2552" w:type="dxa"/>
            <w:gridSpan w:val="3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  <w:tc>
          <w:tcPr>
            <w:tcW w:w="1701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</w:t>
            </w:r>
          </w:p>
        </w:tc>
        <w:tc>
          <w:tcPr>
            <w:tcW w:w="2552" w:type="dxa"/>
            <w:gridSpan w:val="3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BOZFAKIOĞLU  </w:t>
            </w:r>
          </w:p>
        </w:tc>
        <w:tc>
          <w:tcPr>
            <w:tcW w:w="1701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552" w:type="dxa"/>
            <w:gridSpan w:val="3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</w:t>
            </w:r>
            <w:r>
              <w:rPr>
                <w:rFonts w:ascii="Arial" w:hAnsi="Arial"/>
                <w:color w:val="000000"/>
                <w:sz w:val="16"/>
              </w:rPr>
              <w:t xml:space="preserve">R   </w:t>
            </w:r>
          </w:p>
        </w:tc>
        <w:tc>
          <w:tcPr>
            <w:tcW w:w="1701" w:type="dxa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552" w:type="dxa"/>
            <w:gridSpan w:val="3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12.301.920.000.000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DİLEK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47.439.824.320.000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47.439.824.320.000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VARİSLERİ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33.660.181.854.000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12.598.602.240.000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28.928.303.914.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DEMET ÇETİNDOĞAN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28.928.303.916.000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16.917.120.000.000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SADIKA GÜL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13.774.493.333.000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KAZIM KÖSEOĞLU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888.888.888.000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KÖSEOĞLU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888.888.888.000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KAMIŞLI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23.574.127.329.000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BELKIS SA</w:t>
            </w:r>
            <w:r>
              <w:rPr>
                <w:rFonts w:ascii="Arial" w:hAnsi="Arial"/>
                <w:color w:val="000000"/>
                <w:sz w:val="16"/>
              </w:rPr>
              <w:t>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11.026.206.720.000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58.628.120.904.000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ÇİĞDEM SABANCI BİLEN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58.628.120.904.000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N.SEVDA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30.465.360.000.000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SERRA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51.498.788.860.000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 DÜVENCİ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1.199.205.000.000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SABANCI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</w:t>
            </w:r>
            <w:r>
              <w:rPr>
                <w:rFonts w:ascii="Arial" w:hAnsi="Arial"/>
                <w:color w:val="000000"/>
                <w:sz w:val="16"/>
              </w:rPr>
              <w:t>25.600.000.000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130.732.688.372.000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CA05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717" w:type="dxa"/>
            <w:gridSpan w:val="2"/>
          </w:tcPr>
          <w:p w:rsidR="00000000" w:rsidRDefault="00CA05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800.000.000.000.000</w:t>
            </w:r>
          </w:p>
        </w:tc>
        <w:tc>
          <w:tcPr>
            <w:tcW w:w="2536" w:type="dxa"/>
            <w:gridSpan w:val="2"/>
          </w:tcPr>
          <w:p w:rsidR="00000000" w:rsidRDefault="00CA05A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CA05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A05A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563"/>
    <w:multiLevelType w:val="singleLevel"/>
    <w:tmpl w:val="2B1C32BC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0D5366AE"/>
    <w:multiLevelType w:val="singleLevel"/>
    <w:tmpl w:val="B78C2D4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277150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F72625"/>
    <w:multiLevelType w:val="singleLevel"/>
    <w:tmpl w:val="4704F94A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4" w15:restartNumberingAfterBreak="0">
    <w:nsid w:val="60586A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63274054">
    <w:abstractNumId w:val="1"/>
  </w:num>
  <w:num w:numId="2" w16cid:durableId="188371488">
    <w:abstractNumId w:val="3"/>
  </w:num>
  <w:num w:numId="3" w16cid:durableId="1666399160">
    <w:abstractNumId w:val="0"/>
  </w:num>
  <w:num w:numId="4" w16cid:durableId="980160572">
    <w:abstractNumId w:val="4"/>
  </w:num>
  <w:num w:numId="5" w16cid:durableId="190506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5A8"/>
    <w:rsid w:val="00C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1D9A-82CD-4937-8D9D-826AE97B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2003-04-25T17:58:00Z</cp:lastPrinted>
  <dcterms:created xsi:type="dcterms:W3CDTF">2022-09-01T21:31:00Z</dcterms:created>
  <dcterms:modified xsi:type="dcterms:W3CDTF">2022-09-01T21:31:00Z</dcterms:modified>
</cp:coreProperties>
</file>