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TEK-ART TURİZM A.Ş.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06/10/1987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(KONAKLAMA)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CAD. NO:245 SEFAKÖY 34620 KÜÇÜKÇEKMECE,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 DERSAN HAN NO:90 KAT:6 G</w:t>
            </w:r>
            <w:r>
              <w:rPr>
                <w:rFonts w:ascii="Arial" w:hAnsi="Arial"/>
                <w:color w:val="000000"/>
                <w:sz w:val="16"/>
              </w:rPr>
              <w:t>ÜMÜŞSUYU TAKSİM,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TÜRKAY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ZEYNEP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FATMA YILMAZ TOZLU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83 10 – 293 86 60 – 698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84 82 – 698 97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 - 33 İŞÇİ - 131 TOPLAM - 174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5.237.165.000.000.-TL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630A71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30A7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630A7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30A71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630A71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30A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630A71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50.744</w:t>
            </w:r>
          </w:p>
        </w:tc>
        <w:tc>
          <w:tcPr>
            <w:tcW w:w="1984" w:type="dxa"/>
            <w:gridSpan w:val="2"/>
          </w:tcPr>
          <w:p w:rsidR="00000000" w:rsidRDefault="00630A7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30A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630A71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38.237</w:t>
            </w:r>
          </w:p>
        </w:tc>
        <w:tc>
          <w:tcPr>
            <w:tcW w:w="1984" w:type="dxa"/>
            <w:gridSpan w:val="2"/>
          </w:tcPr>
          <w:p w:rsidR="00000000" w:rsidRDefault="00630A7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</w:t>
            </w:r>
          </w:p>
        </w:tc>
      </w:tr>
    </w:tbl>
    <w:p w:rsidR="00000000" w:rsidRDefault="00630A7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0A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of last two years that  </w:t>
            </w:r>
            <w:r>
              <w:rPr>
                <w:rFonts w:ascii="Arial" w:hAnsi="Arial"/>
                <w:i/>
                <w:sz w:val="16"/>
              </w:rPr>
              <w:t>the Company realised are given below.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30A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630A7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2" w:type="dxa"/>
          </w:tcPr>
          <w:p w:rsidR="00000000" w:rsidRDefault="00630A71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634" w:type="dxa"/>
          </w:tcPr>
          <w:p w:rsidR="00000000" w:rsidRDefault="00630A7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30A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630A7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2" w:type="dxa"/>
          </w:tcPr>
          <w:p w:rsidR="00000000" w:rsidRDefault="00630A71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634" w:type="dxa"/>
          </w:tcPr>
          <w:p w:rsidR="00000000" w:rsidRDefault="00630A7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630A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0A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0A7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0A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0A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0A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30A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0A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30A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TEK-ART HOLDİNG ANONİM ŞİRKETİ</w:t>
            </w:r>
          </w:p>
        </w:tc>
        <w:tc>
          <w:tcPr>
            <w:tcW w:w="2299" w:type="dxa"/>
          </w:tcPr>
          <w:p w:rsidR="00000000" w:rsidRDefault="00630A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19.663.824.500.-TL</w:t>
            </w:r>
          </w:p>
        </w:tc>
        <w:tc>
          <w:tcPr>
            <w:tcW w:w="2343" w:type="dxa"/>
          </w:tcPr>
          <w:p w:rsidR="00000000" w:rsidRDefault="00630A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0A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TOPTEM TOPLU KONUT PREFABRİK YAPI ELEMANLARI SANAYİ VE TİCARET ANONİM ŞİRKETİ</w:t>
            </w:r>
          </w:p>
        </w:tc>
        <w:tc>
          <w:tcPr>
            <w:tcW w:w="2299" w:type="dxa"/>
          </w:tcPr>
          <w:p w:rsidR="00000000" w:rsidRDefault="00630A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17.170.000.000.-T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630A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</w:t>
            </w:r>
          </w:p>
        </w:tc>
      </w:tr>
    </w:tbl>
    <w:p w:rsidR="00000000" w:rsidRDefault="00630A71">
      <w:pPr>
        <w:rPr>
          <w:rFonts w:ascii="Arial" w:hAnsi="Arial"/>
          <w:color w:val="FF0000"/>
          <w:sz w:val="16"/>
        </w:rPr>
      </w:pPr>
    </w:p>
    <w:p w:rsidR="00000000" w:rsidRDefault="00630A7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0A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0A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0A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1-TEK-ART İNŞAAT TİCARET 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1.764.098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2-TÜRKAY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992.305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3-FATMA YILMAZ TOZLU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950.959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4-SERPİ YILMAZ GÜNEY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110.256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5-SONER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55.128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6-ZEYNEP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55.128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7-HALKA AÇIK KISIM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1.309.291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5.237.165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A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30A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A71"/>
    <w:rsid w:val="0063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C3C6C-AA62-4BAA-B297-D427A9E2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2022-09-01T21:31:00Z</dcterms:created>
  <dcterms:modified xsi:type="dcterms:W3CDTF">2022-09-01T21:31:00Z</dcterms:modified>
</cp:coreProperties>
</file>