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503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TRAKYA CAM SANAYİİ A.Ş.</w:t>
            </w:r>
          </w:p>
        </w:tc>
      </w:tr>
    </w:tbl>
    <w:p w:rsidR="00000000" w:rsidRDefault="0017503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09.01.1978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ÇEŞİTLİ KALINLIKLARDA DÜZCAM, OTOCAMI, AYNA, LAMİNE, KAPLAMALI VE TEMPERLİ CAM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 KULELERİ KULE - 34330 4. </w:t>
            </w:r>
            <w:r>
              <w:rPr>
                <w:rFonts w:ascii="Arial" w:hAnsi="Arial"/>
                <w:color w:val="000000"/>
                <w:sz w:val="16"/>
              </w:rPr>
              <w:t>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ALEV YARAMAN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GÜRKAN ÖNCEL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ÇETİN AKTÜRK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BARHANA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ÖMER BOYACIOĞLU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AKİF SÖZEN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HULKİ YALÇIN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İNCİ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  <w:p w:rsidR="00000000" w:rsidRDefault="001750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0 212 350 35 34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  <w:p w:rsidR="00000000" w:rsidRDefault="001750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0 212 350 50 80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 – 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</w:t>
            </w:r>
            <w:r>
              <w:rPr>
                <w:rFonts w:ascii="Arial" w:hAnsi="Arial"/>
                <w:b/>
                <w:color w:val="000000"/>
                <w:sz w:val="16"/>
              </w:rPr>
              <w:t>Union)</w:t>
            </w: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(Employers’ Union)</w:t>
            </w: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CAM, ÇİMENTO VE TOPRAK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175032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600.000.000.000.000.- TL.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140.140.000.000.000.-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1750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</w:tbl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4"/>
        <w:gridCol w:w="1134"/>
        <w:gridCol w:w="40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34" w:type="dxa"/>
            <w:vAlign w:val="center"/>
          </w:tcPr>
          <w:p w:rsidR="00000000" w:rsidRDefault="00175032">
            <w:pPr>
              <w:framePr w:hSpace="180" w:wrap="notBeside" w:vAnchor="text" w:hAnchor="page" w:x="1273" w:y="-12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  <w:vAlign w:val="center"/>
          </w:tcPr>
          <w:p w:rsidR="00000000" w:rsidRDefault="00175032">
            <w:pPr>
              <w:framePr w:hSpace="180" w:wrap="notBeside" w:vAnchor="text" w:hAnchor="page" w:x="1273" w:y="-127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21" w:type="dxa"/>
            <w:vAlign w:val="center"/>
          </w:tcPr>
          <w:p w:rsidR="00000000" w:rsidRDefault="00175032">
            <w:pPr>
              <w:framePr w:hSpace="180" w:wrap="notBeside" w:vAnchor="text" w:hAnchor="page" w:x="1273" w:y="-127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850"/>
        <w:gridCol w:w="1559"/>
        <w:gridCol w:w="851"/>
        <w:gridCol w:w="1559"/>
        <w:gridCol w:w="851"/>
        <w:gridCol w:w="1134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7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Cam (Ton)</w:t>
            </w:r>
          </w:p>
        </w:tc>
        <w:tc>
          <w:tcPr>
            <w:tcW w:w="850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Camı (Ton)</w:t>
            </w:r>
          </w:p>
        </w:tc>
        <w:tc>
          <w:tcPr>
            <w:tcW w:w="851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Lamine Cam (Ton)</w:t>
            </w:r>
          </w:p>
        </w:tc>
        <w:tc>
          <w:tcPr>
            <w:tcW w:w="851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Ayna</w:t>
            </w:r>
          </w:p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50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7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8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Float Glass (Tons)</w:t>
            </w:r>
          </w:p>
        </w:tc>
        <w:tc>
          <w:tcPr>
            <w:tcW w:w="850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 Glass (Tons)</w:t>
            </w:r>
          </w:p>
        </w:tc>
        <w:tc>
          <w:tcPr>
            <w:tcW w:w="851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Laminated Glass (Tons)</w:t>
            </w:r>
          </w:p>
        </w:tc>
        <w:tc>
          <w:tcPr>
            <w:tcW w:w="851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Mirror (Tons)</w:t>
            </w:r>
          </w:p>
        </w:tc>
        <w:tc>
          <w:tcPr>
            <w:tcW w:w="850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75032">
            <w:pPr>
              <w:framePr w:hSpace="180" w:wrap="around" w:vAnchor="text" w:hAnchor="page" w:x="1273" w:y="4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817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418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600.7</w:t>
            </w: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850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559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11.871</w:t>
            </w:r>
          </w:p>
        </w:tc>
        <w:tc>
          <w:tcPr>
            <w:tcW w:w="851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559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14.367</w:t>
            </w:r>
          </w:p>
        </w:tc>
        <w:tc>
          <w:tcPr>
            <w:tcW w:w="851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134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40.679</w:t>
            </w:r>
          </w:p>
        </w:tc>
        <w:tc>
          <w:tcPr>
            <w:tcW w:w="850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817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418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631.235</w:t>
            </w:r>
          </w:p>
        </w:tc>
        <w:tc>
          <w:tcPr>
            <w:tcW w:w="850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559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17.919</w:t>
            </w:r>
          </w:p>
        </w:tc>
        <w:tc>
          <w:tcPr>
            <w:tcW w:w="851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559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19.104</w:t>
            </w:r>
          </w:p>
        </w:tc>
        <w:tc>
          <w:tcPr>
            <w:tcW w:w="851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134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48.108</w:t>
            </w:r>
          </w:p>
        </w:tc>
        <w:tc>
          <w:tcPr>
            <w:tcW w:w="850" w:type="dxa"/>
            <w:vAlign w:val="center"/>
          </w:tcPr>
          <w:p w:rsidR="00000000" w:rsidRDefault="00175032">
            <w:pPr>
              <w:framePr w:hSpace="180" w:wrap="around" w:vAnchor="text" w:hAnchor="page" w:x="1273" w:y="458"/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</w:tbl>
    <w:p w:rsidR="00000000" w:rsidRDefault="00175032">
      <w:pPr>
        <w:ind w:right="-901"/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>K.K.O.-Kapasite Kullanım Oranı</w:t>
      </w:r>
      <w:r>
        <w:rPr>
          <w:rFonts w:ascii="Arial" w:hAnsi="Arial"/>
          <w:i/>
          <w:sz w:val="16"/>
        </w:rPr>
        <w:t xml:space="preserve">  (C.U.R.-Capacity Utilization Rate)</w:t>
      </w:r>
    </w:p>
    <w:p w:rsidR="00000000" w:rsidRDefault="00175032">
      <w:pPr>
        <w:ind w:left="-426"/>
        <w:rPr>
          <w:rFonts w:ascii="Arial" w:hAnsi="Arial"/>
          <w:sz w:val="16"/>
        </w:rPr>
      </w:pPr>
    </w:p>
    <w:p w:rsidR="00000000" w:rsidRDefault="00175032">
      <w:pPr>
        <w:spacing w:line="200" w:lineRule="exact"/>
        <w:ind w:left="425" w:right="-760" w:hanging="425"/>
        <w:rPr>
          <w:rFonts w:ascii="Arial" w:hAnsi="Arial"/>
          <w:sz w:val="16"/>
        </w:rPr>
      </w:pPr>
      <w:r>
        <w:rPr>
          <w:rFonts w:ascii="Arial" w:hAnsi="Arial"/>
          <w:sz w:val="16"/>
        </w:rPr>
        <w:t>Not:   2002 yılı sonu itibariyle üretim portföyümüze temperli ve kaplamalı cam ürünleri de eklenmiş</w:t>
      </w:r>
      <w:r>
        <w:rPr>
          <w:rFonts w:ascii="Arial" w:hAnsi="Arial"/>
          <w:sz w:val="16"/>
        </w:rPr>
        <w:t>tir.  Bu tesislerin kapasiteleri sırasıyla 1.700.000 m</w:t>
      </w:r>
      <w:r>
        <w:rPr>
          <w:rFonts w:ascii="Arial" w:hAnsi="Arial"/>
          <w:sz w:val="16"/>
          <w:vertAlign w:val="superscript"/>
        </w:rPr>
        <w:t>2</w:t>
      </w:r>
      <w:r>
        <w:rPr>
          <w:rFonts w:ascii="Arial" w:hAnsi="Arial"/>
          <w:sz w:val="16"/>
        </w:rPr>
        <w:t xml:space="preserve"> / yıl ile 1.100.000 m</w:t>
      </w:r>
      <w:r>
        <w:rPr>
          <w:rFonts w:ascii="Arial" w:hAnsi="Arial"/>
          <w:sz w:val="16"/>
          <w:vertAlign w:val="superscript"/>
        </w:rPr>
        <w:t>2</w:t>
      </w:r>
      <w:r>
        <w:rPr>
          <w:rFonts w:ascii="Arial" w:hAnsi="Arial"/>
          <w:sz w:val="16"/>
        </w:rPr>
        <w:t xml:space="preserve"> / yıl’dır.</w:t>
      </w:r>
    </w:p>
    <w:p w:rsidR="00000000" w:rsidRDefault="00175032">
      <w:pPr>
        <w:ind w:left="-426"/>
        <w:rPr>
          <w:rFonts w:ascii="Arial" w:hAnsi="Arial"/>
          <w:sz w:val="16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0"/>
        <w:gridCol w:w="1134"/>
        <w:gridCol w:w="41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0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 itibari ile satış miktarı bilgileri aşağıda gösterilmiştir.</w:t>
            </w:r>
          </w:p>
        </w:tc>
        <w:tc>
          <w:tcPr>
            <w:tcW w:w="1134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49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75032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410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C</w:t>
            </w:r>
            <w:r>
              <w:rPr>
                <w:rFonts w:ascii="Arial" w:hAnsi="Arial"/>
                <w:b/>
                <w:sz w:val="16"/>
              </w:rPr>
              <w:t>am (Ton)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Camı (Ton)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Lamine Cam (Ton)</w:t>
            </w:r>
          </w:p>
        </w:tc>
        <w:tc>
          <w:tcPr>
            <w:tcW w:w="2126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Ayna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Float Glass (Tons)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 Glass (Tons)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Laminated Glass (Tons)</w:t>
            </w:r>
          </w:p>
        </w:tc>
        <w:tc>
          <w:tcPr>
            <w:tcW w:w="2126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Mirror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709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  <w:vAlign w:val="center"/>
          </w:tcPr>
          <w:p w:rsidR="00000000" w:rsidRDefault="001750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500.259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11.916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14.495</w:t>
            </w:r>
          </w:p>
        </w:tc>
        <w:tc>
          <w:tcPr>
            <w:tcW w:w="2126" w:type="dxa"/>
            <w:vAlign w:val="center"/>
          </w:tcPr>
          <w:p w:rsidR="00000000" w:rsidRDefault="001750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709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  <w:vAlign w:val="center"/>
          </w:tcPr>
          <w:p w:rsidR="00000000" w:rsidRDefault="001750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550.555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17.773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18.602</w:t>
            </w:r>
          </w:p>
        </w:tc>
        <w:tc>
          <w:tcPr>
            <w:tcW w:w="2126" w:type="dxa"/>
            <w:vAlign w:val="center"/>
          </w:tcPr>
          <w:p w:rsidR="00000000" w:rsidRDefault="001750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46.320</w:t>
            </w:r>
          </w:p>
        </w:tc>
      </w:tr>
    </w:tbl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06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6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</w:t>
            </w:r>
            <w:r>
              <w:rPr>
                <w:rFonts w:ascii="Arial" w:hAnsi="Arial"/>
                <w:sz w:val="16"/>
              </w:rPr>
              <w:t>e ihracat rakamları aşağıda gösterilmiştir.</w:t>
            </w:r>
          </w:p>
        </w:tc>
        <w:tc>
          <w:tcPr>
            <w:tcW w:w="1134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75032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2268"/>
        <w:gridCol w:w="2410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  <w:p w:rsidR="00000000" w:rsidRDefault="0017503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Imports ($)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Maliyetler İçindeki Payı </w:t>
            </w:r>
            <w:r>
              <w:rPr>
                <w:rFonts w:ascii="Arial" w:hAnsi="Arial"/>
                <w:b/>
                <w:i/>
                <w:sz w:val="16"/>
              </w:rPr>
              <w:t xml:space="preserve">Proportion in Costs </w:t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  <w:p w:rsidR="00000000" w:rsidRDefault="0017503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Exports ($)</w:t>
            </w:r>
          </w:p>
        </w:tc>
        <w:tc>
          <w:tcPr>
            <w:tcW w:w="2126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</w:t>
            </w:r>
            <w:r>
              <w:rPr>
                <w:rFonts w:ascii="Arial" w:hAnsi="Arial"/>
                <w:b/>
                <w:sz w:val="16"/>
              </w:rPr>
              <w:t>indeki Payı(%)</w:t>
            </w:r>
          </w:p>
          <w:p w:rsidR="00000000" w:rsidRDefault="0017503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7"/>
        </w:trPr>
        <w:tc>
          <w:tcPr>
            <w:tcW w:w="709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  <w:vAlign w:val="center"/>
          </w:tcPr>
          <w:p w:rsidR="00000000" w:rsidRDefault="00175032">
            <w:pPr>
              <w:ind w:right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13.475.197.150.790</w:t>
            </w:r>
          </w:p>
          <w:p w:rsidR="00000000" w:rsidRDefault="00175032">
            <w:pPr>
              <w:ind w:right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11.068.455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ind w:right="2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101.738.981.876.595</w:t>
            </w:r>
          </w:p>
          <w:p w:rsidR="00000000" w:rsidRDefault="00175032">
            <w:pPr>
              <w:ind w:right="2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83.360.698</w:t>
            </w:r>
          </w:p>
        </w:tc>
        <w:tc>
          <w:tcPr>
            <w:tcW w:w="2126" w:type="dxa"/>
            <w:vAlign w:val="center"/>
          </w:tcPr>
          <w:p w:rsidR="00000000" w:rsidRDefault="00175032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</w:t>
            </w:r>
          </w:p>
        </w:tc>
        <w:tc>
          <w:tcPr>
            <w:tcW w:w="2268" w:type="dxa"/>
            <w:vAlign w:val="center"/>
          </w:tcPr>
          <w:p w:rsidR="00000000" w:rsidRDefault="00175032">
            <w:pPr>
              <w:ind w:right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50.295.835.000.000</w:t>
            </w:r>
          </w:p>
          <w:p w:rsidR="00000000" w:rsidRDefault="00175032">
            <w:pPr>
              <w:ind w:right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32.545.708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ind w:right="2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135.322.417.551.383</w:t>
            </w:r>
          </w:p>
          <w:p w:rsidR="00000000" w:rsidRDefault="00175032">
            <w:pPr>
              <w:ind w:right="2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90.006.430</w:t>
            </w:r>
          </w:p>
        </w:tc>
        <w:tc>
          <w:tcPr>
            <w:tcW w:w="2126" w:type="dxa"/>
            <w:vAlign w:val="center"/>
          </w:tcPr>
          <w:p w:rsidR="00000000" w:rsidRDefault="00175032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</w:tbl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1134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</w:t>
            </w:r>
            <w:r>
              <w:rPr>
                <w:rFonts w:ascii="Arial" w:hAnsi="Arial"/>
                <w:sz w:val="16"/>
              </w:rPr>
              <w:t>ıda verilmektedir.</w:t>
            </w:r>
          </w:p>
        </w:tc>
        <w:tc>
          <w:tcPr>
            <w:tcW w:w="1134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75032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410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126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126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tments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2126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(MODERNİZATION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07.03.2002-31.12.2003</w:t>
            </w:r>
          </w:p>
        </w:tc>
        <w:tc>
          <w:tcPr>
            <w:tcW w:w="2410" w:type="dxa"/>
            <w:vAlign w:val="center"/>
          </w:tcPr>
          <w:p w:rsidR="00000000" w:rsidRDefault="0017503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77.291.154</w:t>
            </w:r>
          </w:p>
        </w:tc>
        <w:tc>
          <w:tcPr>
            <w:tcW w:w="2126" w:type="dxa"/>
            <w:vAlign w:val="center"/>
          </w:tcPr>
          <w:p w:rsidR="00000000" w:rsidRDefault="0017503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48.585.130</w:t>
            </w:r>
          </w:p>
        </w:tc>
      </w:tr>
    </w:tbl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1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1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</w:t>
            </w:r>
          </w:p>
        </w:tc>
        <w:tc>
          <w:tcPr>
            <w:tcW w:w="1134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</w:t>
            </w:r>
            <w:r>
              <w:rPr>
                <w:rFonts w:ascii="Arial" w:hAnsi="Arial"/>
                <w:i/>
                <w:sz w:val="16"/>
              </w:rPr>
              <w:t>in participations and  its portion in their  equity capital are shown below.</w:t>
            </w:r>
          </w:p>
        </w:tc>
      </w:tr>
    </w:tbl>
    <w:p w:rsidR="00000000" w:rsidRDefault="00175032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01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1750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1801" w:type="dxa"/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013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ELEKTRİK ÜRETİMİ A.Ş.</w:t>
            </w:r>
          </w:p>
        </w:tc>
        <w:tc>
          <w:tcPr>
            <w:tcW w:w="2299" w:type="dxa"/>
            <w:vAlign w:val="center"/>
          </w:tcPr>
          <w:p w:rsidR="00000000" w:rsidRDefault="00175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20.826.000.000.000.-TL</w:t>
            </w:r>
          </w:p>
        </w:tc>
        <w:tc>
          <w:tcPr>
            <w:tcW w:w="1806" w:type="dxa"/>
            <w:vAlign w:val="center"/>
          </w:tcPr>
          <w:p w:rsidR="00000000" w:rsidRDefault="00175032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013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ÇAYIROVA CAM SANAY</w:t>
            </w:r>
            <w:r>
              <w:rPr>
                <w:rFonts w:ascii="Arial" w:hAnsi="Arial"/>
                <w:sz w:val="16"/>
              </w:rPr>
              <w:t>İİ A.Ş.</w:t>
            </w:r>
          </w:p>
        </w:tc>
        <w:tc>
          <w:tcPr>
            <w:tcW w:w="2299" w:type="dxa"/>
            <w:vAlign w:val="center"/>
          </w:tcPr>
          <w:p w:rsidR="00000000" w:rsidRDefault="00175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23.161.000.000.000.-TL</w:t>
            </w:r>
          </w:p>
        </w:tc>
        <w:tc>
          <w:tcPr>
            <w:tcW w:w="1806" w:type="dxa"/>
            <w:vAlign w:val="center"/>
          </w:tcPr>
          <w:p w:rsidR="00000000" w:rsidRDefault="00175032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013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ELYAF SANAYİİ A.Ş.</w:t>
            </w:r>
          </w:p>
        </w:tc>
        <w:tc>
          <w:tcPr>
            <w:tcW w:w="2299" w:type="dxa"/>
            <w:vAlign w:val="center"/>
          </w:tcPr>
          <w:p w:rsidR="00000000" w:rsidRDefault="00175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12.240.000.000.000.- TL</w:t>
            </w:r>
          </w:p>
        </w:tc>
        <w:tc>
          <w:tcPr>
            <w:tcW w:w="1806" w:type="dxa"/>
            <w:vAlign w:val="center"/>
          </w:tcPr>
          <w:p w:rsidR="00000000" w:rsidRDefault="00175032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013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SAN. VE TİC. A.Ş.</w:t>
            </w:r>
          </w:p>
        </w:tc>
        <w:tc>
          <w:tcPr>
            <w:tcW w:w="2299" w:type="dxa"/>
            <w:vAlign w:val="center"/>
          </w:tcPr>
          <w:p w:rsidR="00000000" w:rsidRDefault="00175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137.042.000.000.000.- TL</w:t>
            </w:r>
          </w:p>
        </w:tc>
        <w:tc>
          <w:tcPr>
            <w:tcW w:w="1806" w:type="dxa"/>
            <w:vAlign w:val="center"/>
          </w:tcPr>
          <w:p w:rsidR="00000000" w:rsidRDefault="00175032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013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MADENCİLİK A.Ş.</w:t>
            </w:r>
          </w:p>
        </w:tc>
        <w:tc>
          <w:tcPr>
            <w:tcW w:w="2299" w:type="dxa"/>
            <w:vAlign w:val="center"/>
          </w:tcPr>
          <w:p w:rsidR="00000000" w:rsidRDefault="00175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30.893.500.000.000.-TL</w:t>
            </w:r>
          </w:p>
        </w:tc>
        <w:tc>
          <w:tcPr>
            <w:tcW w:w="1806" w:type="dxa"/>
            <w:vAlign w:val="center"/>
          </w:tcPr>
          <w:p w:rsidR="00000000" w:rsidRDefault="00175032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013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2299" w:type="dxa"/>
            <w:vAlign w:val="center"/>
          </w:tcPr>
          <w:p w:rsidR="00000000" w:rsidRDefault="00175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28.127.000.000.000.-TL</w:t>
            </w:r>
          </w:p>
        </w:tc>
        <w:tc>
          <w:tcPr>
            <w:tcW w:w="1806" w:type="dxa"/>
            <w:vAlign w:val="center"/>
          </w:tcPr>
          <w:p w:rsidR="00000000" w:rsidRDefault="00175032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013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CAMSAR </w:t>
            </w:r>
            <w:r>
              <w:rPr>
                <w:rFonts w:ascii="Arial" w:hAnsi="Arial"/>
                <w:sz w:val="16"/>
              </w:rPr>
              <w:t>SANAYİİ MALL. PAZ. A.Ş.</w:t>
            </w:r>
          </w:p>
        </w:tc>
        <w:tc>
          <w:tcPr>
            <w:tcW w:w="2299" w:type="dxa"/>
            <w:vAlign w:val="center"/>
          </w:tcPr>
          <w:p w:rsidR="00000000" w:rsidRDefault="00175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12.323.000.000.000.-TL</w:t>
            </w:r>
          </w:p>
        </w:tc>
        <w:tc>
          <w:tcPr>
            <w:tcW w:w="1806" w:type="dxa"/>
            <w:vAlign w:val="center"/>
          </w:tcPr>
          <w:p w:rsidR="00000000" w:rsidRDefault="00175032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013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CAMTAŞ DÜZCAM PAZARLAMA A.Ş.</w:t>
            </w:r>
          </w:p>
        </w:tc>
        <w:tc>
          <w:tcPr>
            <w:tcW w:w="2299" w:type="dxa"/>
            <w:vAlign w:val="center"/>
          </w:tcPr>
          <w:p w:rsidR="00000000" w:rsidRDefault="00175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38.400.000.000.000.-TL</w:t>
            </w:r>
          </w:p>
        </w:tc>
        <w:tc>
          <w:tcPr>
            <w:tcW w:w="1806" w:type="dxa"/>
            <w:vAlign w:val="center"/>
          </w:tcPr>
          <w:p w:rsidR="00000000" w:rsidRDefault="00175032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013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T.ŞİŞE VE CAM FABRİKALARI A.Ş.</w:t>
            </w:r>
          </w:p>
        </w:tc>
        <w:tc>
          <w:tcPr>
            <w:tcW w:w="2299" w:type="dxa"/>
            <w:vAlign w:val="center"/>
          </w:tcPr>
          <w:p w:rsidR="00000000" w:rsidRDefault="00175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285.000.000.000.000.-TL</w:t>
            </w:r>
          </w:p>
        </w:tc>
        <w:tc>
          <w:tcPr>
            <w:tcW w:w="1806" w:type="dxa"/>
            <w:vAlign w:val="center"/>
          </w:tcPr>
          <w:p w:rsidR="00000000" w:rsidRDefault="00175032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013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 SANAYİİ A.Ş.</w:t>
            </w:r>
          </w:p>
        </w:tc>
        <w:tc>
          <w:tcPr>
            <w:tcW w:w="2299" w:type="dxa"/>
            <w:vAlign w:val="center"/>
          </w:tcPr>
          <w:p w:rsidR="00000000" w:rsidRDefault="00175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62.630.000.000.000.-TL</w:t>
            </w:r>
          </w:p>
        </w:tc>
        <w:tc>
          <w:tcPr>
            <w:tcW w:w="1806" w:type="dxa"/>
            <w:vAlign w:val="center"/>
          </w:tcPr>
          <w:p w:rsidR="00000000" w:rsidRDefault="00175032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013" w:type="dxa"/>
            <w:vAlign w:val="center"/>
          </w:tcPr>
          <w:p w:rsidR="00000000" w:rsidRDefault="00175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PORSELEN SANAYİİ A.Ş.</w:t>
            </w:r>
          </w:p>
        </w:tc>
        <w:tc>
          <w:tcPr>
            <w:tcW w:w="2299" w:type="dxa"/>
            <w:vAlign w:val="center"/>
          </w:tcPr>
          <w:p w:rsidR="00000000" w:rsidRDefault="00175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293.415.00</w:t>
            </w:r>
            <w:r>
              <w:rPr>
                <w:rFonts w:ascii="Arial" w:hAnsi="Arial"/>
                <w:sz w:val="16"/>
              </w:rPr>
              <w:t>0.000.-TL</w:t>
            </w:r>
          </w:p>
        </w:tc>
        <w:tc>
          <w:tcPr>
            <w:tcW w:w="1806" w:type="dxa"/>
            <w:vAlign w:val="center"/>
          </w:tcPr>
          <w:p w:rsidR="00000000" w:rsidRDefault="00175032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</w:t>
            </w:r>
          </w:p>
        </w:tc>
      </w:tr>
    </w:tbl>
    <w:p w:rsidR="00000000" w:rsidRDefault="00175032">
      <w:pPr>
        <w:rPr>
          <w:rFonts w:ascii="Arial" w:hAnsi="Arial"/>
          <w:sz w:val="16"/>
        </w:rPr>
      </w:pPr>
    </w:p>
    <w:p w:rsidR="00000000" w:rsidRDefault="0017503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1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7503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175032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7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75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1750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1750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750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175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llion)</w:t>
            </w:r>
          </w:p>
        </w:tc>
        <w:tc>
          <w:tcPr>
            <w:tcW w:w="1843" w:type="dxa"/>
          </w:tcPr>
          <w:p w:rsidR="00000000" w:rsidRDefault="001750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007" w:type="dxa"/>
            <w:vAlign w:val="center"/>
          </w:tcPr>
          <w:p w:rsidR="00000000" w:rsidRDefault="001750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ŞİŞE VE CAM FABRİKALARI A.Ş.</w:t>
            </w:r>
          </w:p>
        </w:tc>
        <w:tc>
          <w:tcPr>
            <w:tcW w:w="2268" w:type="dxa"/>
            <w:vAlign w:val="center"/>
          </w:tcPr>
          <w:p w:rsidR="00000000" w:rsidRDefault="001750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61.333.924</w:t>
            </w:r>
          </w:p>
        </w:tc>
        <w:tc>
          <w:tcPr>
            <w:tcW w:w="1843" w:type="dxa"/>
            <w:vAlign w:val="center"/>
          </w:tcPr>
          <w:p w:rsidR="00000000" w:rsidRDefault="0017503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007" w:type="dxa"/>
            <w:vAlign w:val="center"/>
          </w:tcPr>
          <w:p w:rsidR="00000000" w:rsidRDefault="001750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İŞ BANKASI A.Ş.</w:t>
            </w:r>
          </w:p>
        </w:tc>
        <w:tc>
          <w:tcPr>
            <w:tcW w:w="2268" w:type="dxa"/>
            <w:vAlign w:val="center"/>
          </w:tcPr>
          <w:p w:rsidR="00000000" w:rsidRDefault="001750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22.342.531</w:t>
            </w:r>
          </w:p>
        </w:tc>
        <w:tc>
          <w:tcPr>
            <w:tcW w:w="1843" w:type="dxa"/>
            <w:vAlign w:val="center"/>
          </w:tcPr>
          <w:p w:rsidR="00000000" w:rsidRDefault="0017503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007" w:type="dxa"/>
            <w:vAlign w:val="center"/>
          </w:tcPr>
          <w:p w:rsidR="00000000" w:rsidRDefault="001750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IFC</w:t>
            </w:r>
          </w:p>
        </w:tc>
        <w:tc>
          <w:tcPr>
            <w:tcW w:w="2268" w:type="dxa"/>
            <w:vAlign w:val="center"/>
          </w:tcPr>
          <w:p w:rsidR="00000000" w:rsidRDefault="001750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4.717.275</w:t>
            </w:r>
          </w:p>
        </w:tc>
        <w:tc>
          <w:tcPr>
            <w:tcW w:w="1843" w:type="dxa"/>
            <w:vAlign w:val="center"/>
          </w:tcPr>
          <w:p w:rsidR="00000000" w:rsidRDefault="0017503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007" w:type="dxa"/>
            <w:vAlign w:val="center"/>
          </w:tcPr>
          <w:p w:rsidR="00000000" w:rsidRDefault="001750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CAMTAŞ DÜZCAM PAZARLAMA A.Ş.</w:t>
            </w:r>
          </w:p>
        </w:tc>
        <w:tc>
          <w:tcPr>
            <w:tcW w:w="2268" w:type="dxa"/>
            <w:vAlign w:val="center"/>
          </w:tcPr>
          <w:p w:rsidR="00000000" w:rsidRDefault="001750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5.318.839</w:t>
            </w:r>
          </w:p>
        </w:tc>
        <w:tc>
          <w:tcPr>
            <w:tcW w:w="1843" w:type="dxa"/>
            <w:vAlign w:val="center"/>
          </w:tcPr>
          <w:p w:rsidR="00000000" w:rsidRDefault="0017503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007" w:type="dxa"/>
            <w:vAlign w:val="center"/>
          </w:tcPr>
          <w:p w:rsidR="00000000" w:rsidRDefault="001750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SANAYİİ A.Ş.</w:t>
            </w:r>
          </w:p>
        </w:tc>
        <w:tc>
          <w:tcPr>
            <w:tcW w:w="2268" w:type="dxa"/>
            <w:vAlign w:val="center"/>
          </w:tcPr>
          <w:p w:rsidR="00000000" w:rsidRDefault="001750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37.190</w:t>
            </w:r>
          </w:p>
        </w:tc>
        <w:tc>
          <w:tcPr>
            <w:tcW w:w="1843" w:type="dxa"/>
            <w:vAlign w:val="center"/>
          </w:tcPr>
          <w:p w:rsidR="00000000" w:rsidRDefault="0017503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007" w:type="dxa"/>
            <w:vAlign w:val="center"/>
          </w:tcPr>
          <w:p w:rsidR="00000000" w:rsidRDefault="001750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2268" w:type="dxa"/>
            <w:vAlign w:val="center"/>
          </w:tcPr>
          <w:p w:rsidR="00000000" w:rsidRDefault="001750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43.550.457</w:t>
            </w:r>
          </w:p>
        </w:tc>
        <w:tc>
          <w:tcPr>
            <w:tcW w:w="1843" w:type="dxa"/>
            <w:vAlign w:val="center"/>
          </w:tcPr>
          <w:p w:rsidR="00000000" w:rsidRDefault="0017503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007" w:type="dxa"/>
            <w:vAlign w:val="center"/>
          </w:tcPr>
          <w:p w:rsidR="00000000" w:rsidRDefault="001750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2268" w:type="dxa"/>
            <w:vAlign w:val="center"/>
          </w:tcPr>
          <w:p w:rsidR="00000000" w:rsidRDefault="001750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140.140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  <w:tc>
          <w:tcPr>
            <w:tcW w:w="1843" w:type="dxa"/>
            <w:vAlign w:val="center"/>
          </w:tcPr>
          <w:p w:rsidR="00000000" w:rsidRDefault="0017503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1750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134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5032"/>
    <w:rsid w:val="0017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9D0B5-20BF-4FC4-AA67-AF37FDF7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2003-04-22T14:16:00Z</cp:lastPrinted>
  <dcterms:created xsi:type="dcterms:W3CDTF">2022-09-01T21:31:00Z</dcterms:created>
  <dcterms:modified xsi:type="dcterms:W3CDTF">2022-09-01T21:31:00Z</dcterms:modified>
</cp:coreProperties>
</file>