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41D7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TÜMTEKS TEKSTİL SANAYİ VE TİCARET A.Ş.</w:t>
            </w:r>
          </w:p>
        </w:tc>
      </w:tr>
    </w:tbl>
    <w:p w:rsidR="00000000" w:rsidRDefault="002941D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07.08.1980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ÜRÜNLERİ (İPLİK-KUMAŞ-HAVLU-BORNOZ)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FERİDUN ALPAT CAD.NO:9 ORGANİZE SANAYİ BÖLGESİ /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(Head </w:t>
            </w:r>
            <w:r>
              <w:rPr>
                <w:rFonts w:ascii="Arial" w:hAnsi="Arial"/>
                <w:b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M.ABDÜLKADİR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SEHER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0 258 269 12 98 – 269 20 27 – 269</w:t>
            </w:r>
            <w:r>
              <w:rPr>
                <w:rFonts w:ascii="Arial" w:hAnsi="Arial"/>
                <w:sz w:val="16"/>
              </w:rPr>
              <w:t xml:space="preserve"> 28 29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0 258 269 18 69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BAĞLI BULUNDUĞU İŞVEREN </w:t>
            </w:r>
            <w:r>
              <w:rPr>
                <w:rFonts w:ascii="Arial" w:hAnsi="Arial"/>
                <w:b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ÖDENMİŞ SERMAYE 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41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Kot Dışı Pazar kaydında olan Şirket hisse senetleri, İMKB Yönetim Kurulu kararıyla geçici olarak işlem görmekten men edilmiş olup, SP</w:t>
            </w:r>
            <w:r>
              <w:rPr>
                <w:rFonts w:ascii="Arial" w:hAnsi="Arial"/>
                <w:sz w:val="16"/>
              </w:rPr>
              <w:t xml:space="preserve">K’nın 19.07.2002 tarihli düzenlemeleri kapsamında Borsa dışında işlem görmektedir.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2941D7">
      <w:pPr>
        <w:rPr>
          <w:rFonts w:ascii="Arial" w:hAnsi="Arial"/>
          <w:sz w:val="16"/>
        </w:rPr>
      </w:pPr>
    </w:p>
    <w:p w:rsidR="00000000" w:rsidRDefault="002941D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41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941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41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2941D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850"/>
        <w:gridCol w:w="993"/>
        <w:gridCol w:w="850"/>
        <w:gridCol w:w="992"/>
        <w:gridCol w:w="851"/>
        <w:gridCol w:w="1134"/>
        <w:gridCol w:w="850"/>
        <w:gridCol w:w="99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41D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BORNOZ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BATHROBES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(PCS)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2941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YARN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(WEİGHT)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CLOTH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(WEİGHT)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(AD)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TOWELS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(PCS)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41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276" w:type="dxa"/>
          </w:tcPr>
          <w:p w:rsidR="00000000" w:rsidRDefault="002941D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2941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3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1.113.388</w:t>
            </w:r>
          </w:p>
        </w:tc>
        <w:tc>
          <w:tcPr>
            <w:tcW w:w="850" w:type="dxa"/>
          </w:tcPr>
          <w:p w:rsidR="00000000" w:rsidRDefault="002941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992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1" w:type="dxa"/>
          </w:tcPr>
          <w:p w:rsidR="00000000" w:rsidRDefault="002941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2941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3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2941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41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276" w:type="dxa"/>
          </w:tcPr>
          <w:p w:rsidR="00000000" w:rsidRDefault="002941D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2941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3" w:type="dxa"/>
          </w:tcPr>
          <w:p w:rsidR="00000000" w:rsidRDefault="002941D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2941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2941D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51" w:type="dxa"/>
          </w:tcPr>
          <w:p w:rsidR="00000000" w:rsidRDefault="002941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2941D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2941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3" w:type="dxa"/>
          </w:tcPr>
          <w:p w:rsidR="00000000" w:rsidRDefault="002941D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2941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2941D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941D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941D7">
      <w:pPr>
        <w:rPr>
          <w:rFonts w:ascii="Arial" w:hAnsi="Arial"/>
          <w:sz w:val="16"/>
        </w:rPr>
      </w:pPr>
    </w:p>
    <w:p w:rsidR="00000000" w:rsidRDefault="002941D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41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941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41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</w:t>
            </w:r>
            <w:r>
              <w:rPr>
                <w:rFonts w:ascii="Arial" w:hAnsi="Arial"/>
                <w:i/>
                <w:sz w:val="16"/>
              </w:rPr>
              <w:t xml:space="preserve"> years are  shown below.</w:t>
            </w:r>
          </w:p>
        </w:tc>
      </w:tr>
    </w:tbl>
    <w:p w:rsidR="00000000" w:rsidRDefault="002941D7">
      <w:pPr>
        <w:rPr>
          <w:rFonts w:ascii="Arial" w:hAnsi="Arial"/>
          <w:sz w:val="16"/>
        </w:rPr>
      </w:pPr>
    </w:p>
    <w:p w:rsidR="00000000" w:rsidRDefault="002941D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418"/>
        <w:gridCol w:w="1417"/>
        <w:gridCol w:w="1418"/>
        <w:gridCol w:w="1417"/>
        <w:gridCol w:w="851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41D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BORNOZ (ADET)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BATHROBES(PCS)</w:t>
            </w:r>
          </w:p>
        </w:tc>
        <w:tc>
          <w:tcPr>
            <w:tcW w:w="1418" w:type="dxa"/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(KG)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YARN(WEİGHT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17" w:type="dxa"/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(KG)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CLOT(WEİGHT)</w:t>
            </w:r>
          </w:p>
        </w:tc>
        <w:tc>
          <w:tcPr>
            <w:tcW w:w="1418" w:type="dxa"/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(AD)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TOWELS(PCS)</w:t>
            </w:r>
          </w:p>
        </w:tc>
        <w:tc>
          <w:tcPr>
            <w:tcW w:w="1417" w:type="dxa"/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MUHTELİF(AD)</w:t>
            </w:r>
          </w:p>
        </w:tc>
        <w:tc>
          <w:tcPr>
            <w:tcW w:w="851" w:type="dxa"/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(KG)</w:t>
            </w:r>
          </w:p>
        </w:tc>
        <w:tc>
          <w:tcPr>
            <w:tcW w:w="992" w:type="dxa"/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BEZ(MT)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41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2941D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2941D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954.525</w:t>
            </w:r>
          </w:p>
        </w:tc>
        <w:tc>
          <w:tcPr>
            <w:tcW w:w="1417" w:type="dxa"/>
          </w:tcPr>
          <w:p w:rsidR="00000000" w:rsidRDefault="002941D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2941D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7" w:type="dxa"/>
          </w:tcPr>
          <w:p w:rsidR="00000000" w:rsidRDefault="002941D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1" w:type="dxa"/>
          </w:tcPr>
          <w:p w:rsidR="00000000" w:rsidRDefault="002941D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2941D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41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2941D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2941D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7" w:type="dxa"/>
          </w:tcPr>
          <w:p w:rsidR="00000000" w:rsidRDefault="002941D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2941D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7" w:type="dxa"/>
          </w:tcPr>
          <w:p w:rsidR="00000000" w:rsidRDefault="002941D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1" w:type="dxa"/>
          </w:tcPr>
          <w:p w:rsidR="00000000" w:rsidRDefault="002941D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2941D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2941D7">
      <w:pPr>
        <w:ind w:right="91"/>
        <w:rPr>
          <w:rFonts w:ascii="Arial" w:hAnsi="Arial"/>
          <w:sz w:val="16"/>
        </w:rPr>
      </w:pPr>
    </w:p>
    <w:p w:rsidR="00000000" w:rsidRDefault="002941D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41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</w:t>
            </w:r>
            <w:r>
              <w:rPr>
                <w:rFonts w:ascii="Arial" w:hAnsi="Arial"/>
                <w:sz w:val="16"/>
              </w:rPr>
              <w:t>i ithalat ve ihracat rakamları aşağıda gösterilmiştir.</w:t>
            </w:r>
          </w:p>
        </w:tc>
        <w:tc>
          <w:tcPr>
            <w:tcW w:w="1134" w:type="dxa"/>
          </w:tcPr>
          <w:p w:rsidR="00000000" w:rsidRDefault="002941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41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941D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41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41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941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941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ortion In Costs(%)</w:t>
            </w:r>
          </w:p>
        </w:tc>
        <w:tc>
          <w:tcPr>
            <w:tcW w:w="1559" w:type="dxa"/>
          </w:tcPr>
          <w:p w:rsidR="00000000" w:rsidRDefault="002941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941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41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2941D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941D7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2941D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2941D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41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2941D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941D7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2941D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2941D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2941D7">
      <w:pPr>
        <w:rPr>
          <w:rFonts w:ascii="Arial" w:hAnsi="Arial"/>
          <w:b/>
          <w:sz w:val="16"/>
          <w:u w:val="single"/>
        </w:rPr>
      </w:pPr>
    </w:p>
    <w:p w:rsidR="00000000" w:rsidRDefault="002941D7">
      <w:pPr>
        <w:rPr>
          <w:rFonts w:ascii="Arial" w:hAnsi="Arial"/>
          <w:b/>
          <w:sz w:val="16"/>
          <w:u w:val="single"/>
        </w:rPr>
      </w:pPr>
    </w:p>
    <w:p w:rsidR="00000000" w:rsidRDefault="002941D7">
      <w:pPr>
        <w:rPr>
          <w:rFonts w:ascii="Arial" w:hAnsi="Arial"/>
          <w:b/>
          <w:sz w:val="16"/>
          <w:u w:val="single"/>
        </w:rPr>
      </w:pPr>
    </w:p>
    <w:p w:rsidR="00000000" w:rsidRDefault="002941D7">
      <w:pPr>
        <w:rPr>
          <w:rFonts w:ascii="Arial" w:hAnsi="Arial"/>
          <w:b/>
          <w:sz w:val="16"/>
          <w:u w:val="single"/>
        </w:rPr>
      </w:pPr>
    </w:p>
    <w:p w:rsidR="00000000" w:rsidRDefault="002941D7">
      <w:pPr>
        <w:rPr>
          <w:rFonts w:ascii="Arial" w:hAnsi="Arial"/>
          <w:b/>
          <w:sz w:val="16"/>
          <w:u w:val="single"/>
        </w:rPr>
      </w:pPr>
    </w:p>
    <w:p w:rsidR="00000000" w:rsidRDefault="002941D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941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941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941D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41D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</w:t>
            </w:r>
            <w:r>
              <w:rPr>
                <w:rFonts w:ascii="Arial" w:hAnsi="Arial"/>
                <w:b/>
                <w:sz w:val="16"/>
              </w:rPr>
              <w:t>Bitiş Tarihleri</w:t>
            </w:r>
          </w:p>
        </w:tc>
        <w:tc>
          <w:tcPr>
            <w:tcW w:w="2214" w:type="dxa"/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941D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941D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941D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41D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941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941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941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41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2941D7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2941D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2941D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2941D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41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</w:t>
            </w:r>
            <w:r>
              <w:rPr>
                <w:rFonts w:ascii="Arial" w:hAnsi="Arial"/>
                <w:sz w:val="16"/>
              </w:rPr>
              <w:t xml:space="preserve">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941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41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941D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41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41D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941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941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BOYASAN TEKSTİL SAN.VE TİC.A.Ş.</w:t>
            </w:r>
          </w:p>
        </w:tc>
        <w:tc>
          <w:tcPr>
            <w:tcW w:w="2299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6.750.000.000.000.-TL </w:t>
            </w:r>
          </w:p>
        </w:tc>
        <w:tc>
          <w:tcPr>
            <w:tcW w:w="2342" w:type="dxa"/>
          </w:tcPr>
          <w:p w:rsidR="00000000" w:rsidRDefault="002941D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KUTSALTEKS TEKS.SAN.VE TİC.A.Ş.</w:t>
            </w:r>
          </w:p>
        </w:tc>
        <w:tc>
          <w:tcPr>
            <w:tcW w:w="2299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140.000.000.000.-TL</w:t>
            </w:r>
          </w:p>
        </w:tc>
        <w:tc>
          <w:tcPr>
            <w:tcW w:w="2342" w:type="dxa"/>
          </w:tcPr>
          <w:p w:rsidR="00000000" w:rsidRDefault="002941D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37.857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HAVSAN HAVLU TEKS.SAN.VE TİC.A.Ş.</w:t>
            </w:r>
          </w:p>
        </w:tc>
        <w:tc>
          <w:tcPr>
            <w:tcW w:w="2299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2941D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TEKSPORT TEKS.SAN.VE TİC.A.Ş.</w:t>
            </w:r>
          </w:p>
        </w:tc>
        <w:tc>
          <w:tcPr>
            <w:tcW w:w="2299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2941D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DI</w:t>
            </w:r>
            <w:r>
              <w:rPr>
                <w:rFonts w:ascii="Arial" w:hAnsi="Arial"/>
                <w:sz w:val="16"/>
              </w:rPr>
              <w:t>Ş TİCARET A.Ş.</w:t>
            </w:r>
          </w:p>
        </w:tc>
        <w:tc>
          <w:tcPr>
            <w:tcW w:w="2299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14.000.000.000.000.-TL</w:t>
            </w:r>
          </w:p>
        </w:tc>
        <w:tc>
          <w:tcPr>
            <w:tcW w:w="2342" w:type="dxa"/>
          </w:tcPr>
          <w:p w:rsidR="00000000" w:rsidRDefault="002941D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BİRLİK ENERJİ A.Ş.</w:t>
            </w:r>
          </w:p>
        </w:tc>
        <w:tc>
          <w:tcPr>
            <w:tcW w:w="2299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5.000.000.000.000.-TL</w:t>
            </w:r>
          </w:p>
        </w:tc>
        <w:tc>
          <w:tcPr>
            <w:tcW w:w="2342" w:type="dxa"/>
          </w:tcPr>
          <w:p w:rsidR="00000000" w:rsidRDefault="002941D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HOLDİNG A.Ş.</w:t>
            </w:r>
          </w:p>
        </w:tc>
        <w:tc>
          <w:tcPr>
            <w:tcW w:w="2299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210.000.000.000.000.-TL</w:t>
            </w:r>
          </w:p>
        </w:tc>
        <w:tc>
          <w:tcPr>
            <w:tcW w:w="2342" w:type="dxa"/>
          </w:tcPr>
          <w:p w:rsidR="00000000" w:rsidRDefault="002941D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0.0014</w:t>
            </w:r>
          </w:p>
        </w:tc>
      </w:tr>
    </w:tbl>
    <w:p w:rsidR="00000000" w:rsidRDefault="002941D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41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başlıca ortaklaı ve sermaye payları aşağıda gösterilmektedir.</w:t>
            </w:r>
          </w:p>
        </w:tc>
        <w:tc>
          <w:tcPr>
            <w:tcW w:w="1134" w:type="dxa"/>
          </w:tcPr>
          <w:p w:rsidR="00000000" w:rsidRDefault="002941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41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particicp</w:t>
            </w:r>
            <w:r>
              <w:rPr>
                <w:rFonts w:ascii="Arial" w:hAnsi="Arial"/>
                <w:i/>
                <w:sz w:val="16"/>
              </w:rPr>
              <w:t>ations in the eguity capital are shown below.</w:t>
            </w:r>
          </w:p>
        </w:tc>
      </w:tr>
    </w:tbl>
    <w:p w:rsidR="00000000" w:rsidRDefault="002941D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  <w:p w:rsidR="00000000" w:rsidRDefault="002941D7">
            <w:pPr>
              <w:pStyle w:val="Heading6"/>
              <w:rPr>
                <w:rFonts w:ascii="Arial" w:hAnsi="Arial"/>
                <w:color w:val="auto"/>
                <w:u w:val="single"/>
              </w:rPr>
            </w:pPr>
            <w:r>
              <w:rPr>
                <w:rFonts w:ascii="Arial" w:hAnsi="Arial"/>
                <w:color w:val="auto"/>
                <w:u w:val="single"/>
              </w:rPr>
              <w:t>Share Holders</w:t>
            </w:r>
          </w:p>
        </w:tc>
        <w:tc>
          <w:tcPr>
            <w:tcW w:w="2304" w:type="dxa"/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Amaount (TL Miillion)</w:t>
            </w:r>
          </w:p>
        </w:tc>
        <w:tc>
          <w:tcPr>
            <w:tcW w:w="2338" w:type="dxa"/>
          </w:tcPr>
          <w:p w:rsidR="00000000" w:rsidRDefault="002941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  <w:p w:rsidR="00000000" w:rsidRDefault="002941D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USLU HOLDİNG A.Ş.</w:t>
            </w:r>
          </w:p>
        </w:tc>
        <w:tc>
          <w:tcPr>
            <w:tcW w:w="2304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4.207.500</w:t>
            </w:r>
          </w:p>
        </w:tc>
        <w:tc>
          <w:tcPr>
            <w:tcW w:w="2338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M.ABDÜLKADİR USLU</w:t>
            </w:r>
          </w:p>
        </w:tc>
        <w:tc>
          <w:tcPr>
            <w:tcW w:w="2304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505.050</w:t>
            </w:r>
          </w:p>
        </w:tc>
        <w:tc>
          <w:tcPr>
            <w:tcW w:w="2338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EKİZLER</w:t>
            </w:r>
          </w:p>
        </w:tc>
        <w:tc>
          <w:tcPr>
            <w:tcW w:w="2304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246.750</w:t>
            </w:r>
          </w:p>
        </w:tc>
        <w:tc>
          <w:tcPr>
            <w:tcW w:w="2338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SEHER </w:t>
            </w:r>
            <w:r>
              <w:rPr>
                <w:rFonts w:ascii="Arial" w:hAnsi="Arial"/>
                <w:sz w:val="16"/>
              </w:rPr>
              <w:t>USLU</w:t>
            </w:r>
          </w:p>
        </w:tc>
        <w:tc>
          <w:tcPr>
            <w:tcW w:w="2304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375.675</w:t>
            </w:r>
          </w:p>
        </w:tc>
        <w:tc>
          <w:tcPr>
            <w:tcW w:w="2338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SELMA EKİZLER</w:t>
            </w:r>
          </w:p>
        </w:tc>
        <w:tc>
          <w:tcPr>
            <w:tcW w:w="2304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82.500</w:t>
            </w:r>
          </w:p>
        </w:tc>
        <w:tc>
          <w:tcPr>
            <w:tcW w:w="2338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ZİNET GÜLERÇİN</w:t>
            </w:r>
          </w:p>
        </w:tc>
        <w:tc>
          <w:tcPr>
            <w:tcW w:w="2304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206.775</w:t>
            </w:r>
          </w:p>
        </w:tc>
        <w:tc>
          <w:tcPr>
            <w:tcW w:w="2338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H.CÜNEYT ÖNER</w:t>
            </w:r>
          </w:p>
        </w:tc>
        <w:tc>
          <w:tcPr>
            <w:tcW w:w="2304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</w:t>
            </w:r>
          </w:p>
        </w:tc>
        <w:tc>
          <w:tcPr>
            <w:tcW w:w="2338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2304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2.625.000</w:t>
            </w:r>
          </w:p>
        </w:tc>
        <w:tc>
          <w:tcPr>
            <w:tcW w:w="2338" w:type="dxa"/>
          </w:tcPr>
          <w:p w:rsidR="00000000" w:rsidRDefault="002941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4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304" w:type="dxa"/>
          </w:tcPr>
          <w:p w:rsidR="00000000" w:rsidRDefault="002941D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8.250.000</w:t>
            </w:r>
          </w:p>
        </w:tc>
        <w:tc>
          <w:tcPr>
            <w:tcW w:w="2338" w:type="dxa"/>
          </w:tcPr>
          <w:p w:rsidR="00000000" w:rsidRDefault="002941D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2941D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</w:rPr>
      </w:pPr>
    </w:p>
    <w:p w:rsidR="00000000" w:rsidRDefault="002941D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sectPr w:rsidR="00000000">
      <w:pgSz w:w="11907" w:h="16840" w:code="9"/>
      <w:pgMar w:top="567" w:right="567" w:bottom="1015" w:left="1134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41D7"/>
    <w:rsid w:val="0029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6131B-D785-432D-A328-22F2F85B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color w:val="000000"/>
      <w:u w:val="single"/>
    </w:rPr>
  </w:style>
  <w:style w:type="paragraph" w:styleId="Heading4">
    <w:name w:val="heading 4"/>
    <w:basedOn w:val="Normal"/>
    <w:next w:val="Normal"/>
    <w:qFormat/>
    <w:pPr>
      <w:keepNext/>
      <w:ind w:right="33"/>
      <w:jc w:val="both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Normal"/>
    <w:qFormat/>
    <w:pPr>
      <w:keepNext/>
      <w:ind w:right="-108"/>
      <w:jc w:val="both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2003-05-01T14:54:00Z</cp:lastPrinted>
  <dcterms:created xsi:type="dcterms:W3CDTF">2022-09-01T21:31:00Z</dcterms:created>
  <dcterms:modified xsi:type="dcterms:W3CDTF">2022-09-01T21:31:00Z</dcterms:modified>
</cp:coreProperties>
</file>