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79E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VAN-ET ENTEGRE ET SANAYİ VE TİCARET A.Ş.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02.05.1977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ÜRÜNLERİ İLE YAN ÜRÜNLERİNİN ÜRETİM VE PAZARLANMASI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GEVAŞ GÜRPINAR KARAYOLU ÜZERİ VAN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TİMURBOĞA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</w:t>
            </w:r>
            <w:r>
              <w:rPr>
                <w:rFonts w:ascii="Arial" w:hAnsi="Arial"/>
                <w:color w:val="000000"/>
                <w:sz w:val="16"/>
              </w:rPr>
              <w:t xml:space="preserve"> 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CİLACI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0.432.5512346-47 / 0.432.5512792-93-94-95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0.432.5512339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01.09.2001-31.08.2003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</w:t>
            </w:r>
            <w:r>
              <w:rPr>
                <w:rFonts w:ascii="Arial" w:hAnsi="Arial"/>
                <w:b/>
                <w:color w:val="000000"/>
                <w:sz w:val="16"/>
              </w:rPr>
              <w:t>AYE TAVANI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4.200.000.000.000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4.200.000.000.000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9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Sığır Eti (Ton)</w:t>
            </w:r>
          </w:p>
        </w:tc>
        <w:tc>
          <w:tcPr>
            <w:tcW w:w="811" w:type="dxa"/>
          </w:tcPr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Hindi Eti (Ton)</w:t>
            </w:r>
          </w:p>
        </w:tc>
        <w:tc>
          <w:tcPr>
            <w:tcW w:w="81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Şarküteri (Ton)</w:t>
            </w:r>
          </w:p>
        </w:tc>
        <w:tc>
          <w:tcPr>
            <w:tcW w:w="81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Bull Carcas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1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Sheep Carcas (Tons)</w:t>
            </w:r>
          </w:p>
        </w:tc>
        <w:tc>
          <w:tcPr>
            <w:tcW w:w="81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Marcet Products (Tons)</w:t>
            </w:r>
          </w:p>
        </w:tc>
        <w:tc>
          <w:tcPr>
            <w:tcW w:w="81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304</w:t>
            </w:r>
          </w:p>
        </w:tc>
        <w:tc>
          <w:tcPr>
            <w:tcW w:w="811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4.22</w:t>
            </w:r>
          </w:p>
        </w:tc>
        <w:tc>
          <w:tcPr>
            <w:tcW w:w="1990" w:type="dxa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1.339</w:t>
            </w:r>
          </w:p>
        </w:tc>
        <w:tc>
          <w:tcPr>
            <w:tcW w:w="818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11,15</w:t>
            </w:r>
          </w:p>
        </w:tc>
        <w:tc>
          <w:tcPr>
            <w:tcW w:w="1908" w:type="dxa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1.037</w:t>
            </w:r>
          </w:p>
        </w:tc>
        <w:tc>
          <w:tcPr>
            <w:tcW w:w="818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3.757</w:t>
            </w:r>
          </w:p>
        </w:tc>
        <w:tc>
          <w:tcPr>
            <w:tcW w:w="811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52.18</w:t>
            </w:r>
          </w:p>
        </w:tc>
        <w:tc>
          <w:tcPr>
            <w:tcW w:w="1990" w:type="dxa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685</w:t>
            </w:r>
          </w:p>
        </w:tc>
        <w:tc>
          <w:tcPr>
            <w:tcW w:w="818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</w:t>
            </w:r>
          </w:p>
        </w:tc>
        <w:tc>
          <w:tcPr>
            <w:tcW w:w="1908" w:type="dxa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1.048</w:t>
            </w:r>
          </w:p>
        </w:tc>
        <w:tc>
          <w:tcPr>
            <w:tcW w:w="818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20.96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</w:t>
      </w:r>
      <w:r>
        <w:rPr>
          <w:rFonts w:ascii="Arial" w:hAnsi="Arial"/>
          <w:sz w:val="16"/>
        </w:rPr>
        <w:t>pa</w:t>
      </w:r>
      <w:r>
        <w:rPr>
          <w:rFonts w:ascii="Arial" w:hAnsi="Arial"/>
          <w:sz w:val="16"/>
        </w:rPr>
        <w:t>site Kullanım Oranı</w:t>
      </w:r>
    </w:p>
    <w:p w:rsidR="00000000" w:rsidRDefault="00AA79E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8"/>
        <w:gridCol w:w="22"/>
        <w:gridCol w:w="709"/>
        <w:gridCol w:w="174"/>
        <w:gridCol w:w="1527"/>
        <w:gridCol w:w="606"/>
        <w:gridCol w:w="839"/>
        <w:gridCol w:w="965"/>
        <w:gridCol w:w="169"/>
        <w:gridCol w:w="17"/>
        <w:gridCol w:w="1373"/>
        <w:gridCol w:w="535"/>
        <w:gridCol w:w="1734"/>
        <w:gridCol w:w="4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7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000000" w:rsidRDefault="00AA79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50" w:type="dxa"/>
          <w:wAfter w:w="2180" w:type="dxa"/>
          <w:cantSplit/>
        </w:trPr>
        <w:tc>
          <w:tcPr>
            <w:tcW w:w="709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3"/>
          </w:tcPr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Sığır Eti (Ton)</w:t>
            </w:r>
          </w:p>
        </w:tc>
        <w:tc>
          <w:tcPr>
            <w:tcW w:w="1990" w:type="dxa"/>
            <w:gridSpan w:val="4"/>
          </w:tcPr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Hindi Eti (Ton)</w:t>
            </w:r>
          </w:p>
        </w:tc>
        <w:tc>
          <w:tcPr>
            <w:tcW w:w="1908" w:type="dxa"/>
            <w:gridSpan w:val="2"/>
          </w:tcPr>
          <w:p w:rsidR="00000000" w:rsidRDefault="00AA79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Şarküt</w:t>
            </w:r>
            <w:r>
              <w:rPr>
                <w:rFonts w:ascii="Arial" w:hAnsi="Arial"/>
                <w:b/>
                <w:sz w:val="16"/>
              </w:rPr>
              <w:t>eri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50" w:type="dxa"/>
          <w:wAfter w:w="2180" w:type="dxa"/>
          <w:cantSplit/>
        </w:trPr>
        <w:tc>
          <w:tcPr>
            <w:tcW w:w="709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gridSpan w:val="3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Bull Carcas (Tons)</w:t>
            </w:r>
          </w:p>
        </w:tc>
        <w:tc>
          <w:tcPr>
            <w:tcW w:w="1990" w:type="dxa"/>
            <w:gridSpan w:val="4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Sheep Carcas (Tons)i</w:t>
            </w:r>
          </w:p>
        </w:tc>
        <w:tc>
          <w:tcPr>
            <w:tcW w:w="1908" w:type="dxa"/>
            <w:gridSpan w:val="2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Marcet Products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50" w:type="dxa"/>
          <w:wAfter w:w="2180" w:type="dxa"/>
          <w:cantSplit/>
        </w:trPr>
        <w:tc>
          <w:tcPr>
            <w:tcW w:w="709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gridSpan w:val="3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</w:t>
            </w:r>
          </w:p>
        </w:tc>
        <w:tc>
          <w:tcPr>
            <w:tcW w:w="1990" w:type="dxa"/>
            <w:gridSpan w:val="4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1.297</w:t>
            </w:r>
          </w:p>
        </w:tc>
        <w:tc>
          <w:tcPr>
            <w:tcW w:w="1908" w:type="dxa"/>
            <w:gridSpan w:val="2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50" w:type="dxa"/>
          <w:wAfter w:w="2180" w:type="dxa"/>
          <w:cantSplit/>
        </w:trPr>
        <w:tc>
          <w:tcPr>
            <w:tcW w:w="709" w:type="dxa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  <w:gridSpan w:val="3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3.874</w:t>
            </w:r>
          </w:p>
        </w:tc>
        <w:tc>
          <w:tcPr>
            <w:tcW w:w="1990" w:type="dxa"/>
            <w:gridSpan w:val="4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26</w:t>
            </w:r>
          </w:p>
        </w:tc>
        <w:tc>
          <w:tcPr>
            <w:tcW w:w="1908" w:type="dxa"/>
            <w:gridSpan w:val="2"/>
          </w:tcPr>
          <w:p w:rsidR="00000000" w:rsidRDefault="00AA79E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1.060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7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134" w:type="dxa"/>
            <w:gridSpan w:val="2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000000" w:rsidRDefault="00AA79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446" w:type="dxa"/>
          <w:cantSplit/>
          <w:trHeight w:val="250"/>
        </w:trPr>
        <w:tc>
          <w:tcPr>
            <w:tcW w:w="905" w:type="dxa"/>
            <w:gridSpan w:val="3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gridSpan w:val="3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gridSpan w:val="3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  <w:gridSpan w:val="2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446" w:type="dxa"/>
          <w:cantSplit/>
          <w:trHeight w:val="250"/>
        </w:trPr>
        <w:tc>
          <w:tcPr>
            <w:tcW w:w="905" w:type="dxa"/>
            <w:gridSpan w:val="3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3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osts(%)</w:t>
            </w:r>
          </w:p>
        </w:tc>
        <w:tc>
          <w:tcPr>
            <w:tcW w:w="1559" w:type="dxa"/>
            <w:gridSpan w:val="3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446" w:type="dxa"/>
          <w:cantSplit/>
          <w:trHeight w:val="250"/>
        </w:trPr>
        <w:tc>
          <w:tcPr>
            <w:tcW w:w="905" w:type="dxa"/>
            <w:gridSpan w:val="3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AA79E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94.080.970.505</w:t>
            </w:r>
          </w:p>
          <w:p w:rsidR="00000000" w:rsidRDefault="00AA79E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60.914,59</w:t>
            </w:r>
          </w:p>
        </w:tc>
        <w:tc>
          <w:tcPr>
            <w:tcW w:w="2410" w:type="dxa"/>
            <w:gridSpan w:val="3"/>
          </w:tcPr>
          <w:p w:rsidR="00000000" w:rsidRDefault="00AA79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1559" w:type="dxa"/>
            <w:gridSpan w:val="3"/>
          </w:tcPr>
          <w:p w:rsidR="00000000" w:rsidRDefault="00AA79E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  <w:tc>
          <w:tcPr>
            <w:tcW w:w="2269" w:type="dxa"/>
            <w:gridSpan w:val="2"/>
          </w:tcPr>
          <w:p w:rsidR="00000000" w:rsidRDefault="00AA79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--------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228" w:type="dxa"/>
          <w:wAfter w:w="446" w:type="dxa"/>
          <w:cantSplit/>
          <w:trHeight w:val="250"/>
        </w:trPr>
        <w:tc>
          <w:tcPr>
            <w:tcW w:w="905" w:type="dxa"/>
            <w:gridSpan w:val="3"/>
          </w:tcPr>
          <w:p w:rsidR="00000000" w:rsidRDefault="00AA79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A79E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131.332.078.549</w:t>
            </w:r>
          </w:p>
          <w:p w:rsidR="00000000" w:rsidRDefault="00AA79E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99.134,00</w:t>
            </w:r>
          </w:p>
        </w:tc>
        <w:tc>
          <w:tcPr>
            <w:tcW w:w="2410" w:type="dxa"/>
            <w:gridSpan w:val="3"/>
          </w:tcPr>
          <w:p w:rsidR="00000000" w:rsidRDefault="00AA79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0,81</w:t>
            </w:r>
          </w:p>
        </w:tc>
        <w:tc>
          <w:tcPr>
            <w:tcW w:w="1559" w:type="dxa"/>
            <w:gridSpan w:val="3"/>
          </w:tcPr>
          <w:p w:rsidR="00000000" w:rsidRDefault="00AA79E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  <w:tc>
          <w:tcPr>
            <w:tcW w:w="2269" w:type="dxa"/>
            <w:gridSpan w:val="2"/>
          </w:tcPr>
          <w:p w:rsidR="00000000" w:rsidRDefault="00AA79E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--------</w:t>
            </w:r>
          </w:p>
        </w:tc>
      </w:tr>
    </w:tbl>
    <w:p w:rsidR="00000000" w:rsidRDefault="00AA79E8">
      <w:pPr>
        <w:rPr>
          <w:rFonts w:ascii="Arial" w:hAnsi="Arial"/>
          <w:b/>
          <w:sz w:val="16"/>
          <w:u w:val="single"/>
        </w:rPr>
      </w:pPr>
    </w:p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</w:t>
            </w:r>
            <w:r>
              <w:rPr>
                <w:rFonts w:ascii="Arial" w:hAnsi="Arial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AA79E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A79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9E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</w:p>
        </w:tc>
        <w:tc>
          <w:tcPr>
            <w:tcW w:w="2043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9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(NONE)</w:t>
            </w:r>
          </w:p>
        </w:tc>
        <w:tc>
          <w:tcPr>
            <w:tcW w:w="2043" w:type="dxa"/>
          </w:tcPr>
          <w:p w:rsidR="00000000" w:rsidRDefault="00AA79E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A79E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A79E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9E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A79E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A79E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A79E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A79E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A79E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A79E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A79E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9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</w:t>
            </w:r>
            <w:r>
              <w:rPr>
                <w:rFonts w:ascii="Arial" w:hAnsi="Arial"/>
                <w:i/>
                <w:sz w:val="16"/>
              </w:rPr>
              <w:t>r  equity capital are shown below.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VANBES  BESİCİLİK A.Ş.</w:t>
            </w:r>
          </w:p>
        </w:tc>
        <w:tc>
          <w:tcPr>
            <w:tcW w:w="2304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38.794.150.000 TL</w:t>
            </w:r>
          </w:p>
        </w:tc>
        <w:tc>
          <w:tcPr>
            <w:tcW w:w="2342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A79E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A79E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A79E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A79E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AA79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79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A79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 İL ÖZEL İDARESİ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956.429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(1)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956.429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22,77</w:t>
            </w:r>
          </w:p>
        </w:tc>
      </w:tr>
    </w:tbl>
    <w:p w:rsidR="00000000" w:rsidRDefault="00AA79E8">
      <w:pPr>
        <w:jc w:val="both"/>
        <w:rPr>
          <w:rFonts w:ascii="Arial" w:hAnsi="Arial"/>
          <w:sz w:val="16"/>
        </w:rPr>
      </w:pP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B)  </w:t>
      </w: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(2)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</w:t>
      </w:r>
      <w:r>
        <w:rPr>
          <w:rFonts w:ascii="Arial" w:hAnsi="Arial"/>
          <w:sz w:val="16"/>
        </w:rPr>
        <w:t>,</w:t>
      </w: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H.KAYA TOKMAKÇIOĞLU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MÜNİR KARAM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ŞAHİN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(3)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</w:t>
            </w:r>
          </w:p>
        </w:tc>
      </w:tr>
    </w:tbl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</w:t>
      </w:r>
      <w:r>
        <w:rPr>
          <w:rFonts w:ascii="Arial" w:hAnsi="Arial"/>
          <w:sz w:val="16"/>
        </w:rPr>
        <w:t>larında belirtilen hissedarlar ile birinci dereceden akrabalık ilişkisi bulunan pay sahibi</w:t>
      </w: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(4)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Sermaye yada toplam oy hakkı içinde %10'dan az paya sahip olmakla birlikte, (A) alt başlığında belirtilen </w:t>
      </w: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(5)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İ.M.K.B. Halka </w:t>
            </w:r>
            <w:r>
              <w:rPr>
                <w:rFonts w:ascii="Arial" w:hAnsi="Arial"/>
                <w:color w:val="000000"/>
                <w:sz w:val="16"/>
              </w:rPr>
              <w:t>Arz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2.880.950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Kalkınma Bankası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324.339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Yerel Ortaklar (194 Kişi ve Kuruluş)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38.282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(5)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3.243.571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77,23</w:t>
            </w:r>
          </w:p>
        </w:tc>
      </w:tr>
    </w:tbl>
    <w:p w:rsidR="00000000" w:rsidRDefault="00AA79E8">
      <w:pPr>
        <w:ind w:right="-1231"/>
        <w:rPr>
          <w:rFonts w:ascii="Arial" w:hAnsi="Arial"/>
          <w:sz w:val="16"/>
        </w:rPr>
      </w:pPr>
    </w:p>
    <w:p w:rsidR="00000000" w:rsidRDefault="00AA79E8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GENEL TOPLAM (GENERAL TOTAL)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79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AA79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79E8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(1+2+3+4+5+DİĞER ORTAKLAR)</w:t>
            </w: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4.200.000</w:t>
            </w: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79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79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79E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AA79E8">
      <w:pPr>
        <w:ind w:right="-1231"/>
        <w:rPr>
          <w:rFonts w:ascii="Arial" w:hAnsi="Arial"/>
          <w:sz w:val="16"/>
        </w:rPr>
      </w:pPr>
    </w:p>
    <w:p w:rsidR="00000000" w:rsidRDefault="00AA79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F50E8"/>
    <w:multiLevelType w:val="hybridMultilevel"/>
    <w:tmpl w:val="4B36A6B6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204275"/>
    <w:multiLevelType w:val="hybridMultilevel"/>
    <w:tmpl w:val="39283E2C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9436249">
    <w:abstractNumId w:val="1"/>
  </w:num>
  <w:num w:numId="2" w16cid:durableId="152374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9E8"/>
    <w:rsid w:val="00A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7CC73-0C90-4043-9B0F-BA8F9B08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2003-04-28T15:31:00Z</cp:lastPrinted>
  <dcterms:created xsi:type="dcterms:W3CDTF">2022-09-01T21:31:00Z</dcterms:created>
  <dcterms:modified xsi:type="dcterms:W3CDTF">2022-09-01T21:31:00Z</dcterms:modified>
</cp:coreProperties>
</file>