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33C">
            <w:pPr>
              <w:pStyle w:val="Heading2"/>
            </w:pPr>
            <w:r>
              <w:t>AKÇANSA ÇİMENTO SANAYİ VE TİCARET A.Ş.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ÇİMENTO ÜRETİMİ, HAZIR BETON ÜRETİMİ VE SATIŞI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KOZYATAĞI MAHALLESİ KAYA SULTAN SOKAK HÜSEYİN BAĞDATLIOĞLU İ</w:t>
            </w:r>
            <w:r>
              <w:rPr>
                <w:rFonts w:ascii="Arial" w:hAnsi="Arial"/>
                <w:color w:val="000000"/>
                <w:sz w:val="16"/>
              </w:rPr>
              <w:t>Ş MERKEZİ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NO:97 KAT:5-8 BOSTANCI-KADIKÖY/İSTANBUL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MARIE VANFRACHEM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VASFİ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ALBERT SCHEUER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STEFAN DREHER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 ERNEST SİMON JACQUEMART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ENGİN TUNÇAY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0212 571 30 00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0212 571 30 31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01/01/2004-31/12/2005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ÇMİS(ÇİMENTO MÜSTHSİLLERİ İŞVERENLERİ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 xml:space="preserve">500.000.000.000.000.-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166.475.711</w:t>
            </w:r>
            <w:r>
              <w:rPr>
                <w:rFonts w:ascii="Arial" w:hAnsi="Arial"/>
                <w:color w:val="000000"/>
                <w:sz w:val="16"/>
              </w:rPr>
              <w:t>.517.500.-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p w:rsidR="00000000" w:rsidRDefault="0042633C">
      <w:pPr>
        <w:rPr>
          <w:rFonts w:ascii="Arial" w:hAnsi="Arial"/>
          <w:sz w:val="16"/>
        </w:rPr>
      </w:pPr>
    </w:p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p w:rsidR="00000000" w:rsidRDefault="0042633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2633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8" w:type="dxa"/>
          </w:tcPr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92" w:type="dxa"/>
          </w:tcPr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8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92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3.692.665</w:t>
            </w:r>
          </w:p>
        </w:tc>
        <w:tc>
          <w:tcPr>
            <w:tcW w:w="953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662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3.661.600</w:t>
            </w:r>
          </w:p>
        </w:tc>
        <w:tc>
          <w:tcPr>
            <w:tcW w:w="858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2116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1.688.964</w:t>
            </w:r>
          </w:p>
        </w:tc>
        <w:tc>
          <w:tcPr>
            <w:tcW w:w="892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3.051.348</w:t>
            </w:r>
          </w:p>
        </w:tc>
        <w:tc>
          <w:tcPr>
            <w:tcW w:w="953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662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3.472.600</w:t>
            </w:r>
          </w:p>
        </w:tc>
        <w:tc>
          <w:tcPr>
            <w:tcW w:w="858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116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1.510.139</w:t>
            </w:r>
          </w:p>
        </w:tc>
        <w:tc>
          <w:tcPr>
            <w:tcW w:w="892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62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662" w:type="dxa"/>
          </w:tcPr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116" w:type="dxa"/>
          </w:tcPr>
          <w:p w:rsidR="00000000" w:rsidRDefault="004263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662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2116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3.308.386</w:t>
            </w:r>
          </w:p>
        </w:tc>
        <w:tc>
          <w:tcPr>
            <w:tcW w:w="1662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497.024</w:t>
            </w:r>
          </w:p>
        </w:tc>
        <w:tc>
          <w:tcPr>
            <w:tcW w:w="2116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1.701.672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2.675.458</w:t>
            </w:r>
          </w:p>
        </w:tc>
        <w:tc>
          <w:tcPr>
            <w:tcW w:w="1662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938.268</w:t>
            </w:r>
          </w:p>
        </w:tc>
        <w:tc>
          <w:tcPr>
            <w:tcW w:w="2116" w:type="dxa"/>
          </w:tcPr>
          <w:p w:rsidR="00000000" w:rsidRDefault="0042633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1.535.472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p w:rsidR="00000000" w:rsidRDefault="0042633C">
      <w:pPr>
        <w:rPr>
          <w:rFonts w:ascii="Arial" w:hAnsi="Arial"/>
          <w:sz w:val="16"/>
        </w:rPr>
      </w:pPr>
    </w:p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</w:t>
            </w:r>
            <w:r>
              <w:rPr>
                <w:rFonts w:ascii="Arial" w:hAnsi="Arial"/>
                <w:sz w:val="16"/>
              </w:rPr>
              <w:t>rı aşağıda gösterilmiştir.</w:t>
            </w:r>
          </w:p>
        </w:tc>
        <w:tc>
          <w:tcPr>
            <w:tcW w:w="1134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$)</w:t>
            </w:r>
          </w:p>
        </w:tc>
        <w:tc>
          <w:tcPr>
            <w:tcW w:w="1844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4263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31.810.753.834.268</w:t>
            </w:r>
          </w:p>
          <w:p w:rsidR="00000000" w:rsidRDefault="004263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20.999.411</w:t>
            </w:r>
          </w:p>
          <w:p w:rsidR="00000000" w:rsidRDefault="004263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4263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  <w:tc>
          <w:tcPr>
            <w:tcW w:w="1984" w:type="dxa"/>
          </w:tcPr>
          <w:p w:rsidR="00000000" w:rsidRDefault="004263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60.834.554.202.091</w:t>
            </w:r>
          </w:p>
          <w:p w:rsidR="00000000" w:rsidRDefault="004263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44.162.588</w:t>
            </w:r>
          </w:p>
        </w:tc>
        <w:tc>
          <w:tcPr>
            <w:tcW w:w="1844" w:type="dxa"/>
          </w:tcPr>
          <w:p w:rsidR="00000000" w:rsidRDefault="004263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4263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25.434.282.867.082</w:t>
            </w:r>
          </w:p>
          <w:p w:rsidR="00000000" w:rsidRDefault="004263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16.737.913</w:t>
            </w:r>
          </w:p>
        </w:tc>
        <w:tc>
          <w:tcPr>
            <w:tcW w:w="2127" w:type="dxa"/>
          </w:tcPr>
          <w:p w:rsidR="00000000" w:rsidRDefault="004263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  <w:tc>
          <w:tcPr>
            <w:tcW w:w="1984" w:type="dxa"/>
          </w:tcPr>
          <w:p w:rsidR="00000000" w:rsidRDefault="004263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65.338.134.324.603</w:t>
            </w:r>
          </w:p>
          <w:p w:rsidR="00000000" w:rsidRDefault="004263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43.973.672</w:t>
            </w:r>
          </w:p>
        </w:tc>
        <w:tc>
          <w:tcPr>
            <w:tcW w:w="1844" w:type="dxa"/>
          </w:tcPr>
          <w:p w:rsidR="00000000" w:rsidRDefault="004263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0.27</w:t>
            </w:r>
          </w:p>
        </w:tc>
      </w:tr>
    </w:tbl>
    <w:p w:rsidR="00000000" w:rsidRDefault="0042633C">
      <w:pPr>
        <w:rPr>
          <w:rFonts w:ascii="Arial" w:hAnsi="Arial"/>
          <w:b/>
          <w:sz w:val="16"/>
          <w:u w:val="single"/>
        </w:rPr>
      </w:pPr>
    </w:p>
    <w:p w:rsidR="00000000" w:rsidRDefault="0042633C">
      <w:pPr>
        <w:rPr>
          <w:rFonts w:ascii="Arial" w:hAnsi="Arial"/>
          <w:sz w:val="16"/>
        </w:rPr>
      </w:pPr>
    </w:p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</w:t>
            </w:r>
            <w:r>
              <w:rPr>
                <w:rFonts w:ascii="Arial" w:hAnsi="Arial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42633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6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3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Fab. İdame Yatırımlar</w:t>
            </w:r>
          </w:p>
        </w:tc>
        <w:tc>
          <w:tcPr>
            <w:tcW w:w="2043" w:type="dxa"/>
          </w:tcPr>
          <w:p w:rsidR="00000000" w:rsidRDefault="004263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2003-2004</w:t>
            </w:r>
          </w:p>
        </w:tc>
        <w:tc>
          <w:tcPr>
            <w:tcW w:w="2209" w:type="dxa"/>
          </w:tcPr>
          <w:p w:rsidR="00000000" w:rsidRDefault="004263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635.444</w:t>
            </w:r>
          </w:p>
        </w:tc>
        <w:tc>
          <w:tcPr>
            <w:tcW w:w="1843" w:type="dxa"/>
          </w:tcPr>
          <w:p w:rsidR="00000000" w:rsidRDefault="004263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469.040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Fab.Kömür Değirmeni Modernizasyonu</w:t>
            </w:r>
          </w:p>
        </w:tc>
        <w:tc>
          <w:tcPr>
            <w:tcW w:w="2043" w:type="dxa"/>
          </w:tcPr>
          <w:p w:rsidR="00000000" w:rsidRDefault="004263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2003-2004</w:t>
            </w:r>
          </w:p>
        </w:tc>
        <w:tc>
          <w:tcPr>
            <w:tcW w:w="2209" w:type="dxa"/>
          </w:tcPr>
          <w:p w:rsidR="00000000" w:rsidRDefault="004263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462.572</w:t>
            </w:r>
          </w:p>
        </w:tc>
        <w:tc>
          <w:tcPr>
            <w:tcW w:w="1843" w:type="dxa"/>
          </w:tcPr>
          <w:p w:rsidR="00000000" w:rsidRDefault="004263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309.788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Fab.Klinker Tesisi Otomasyon Projesi</w:t>
            </w:r>
          </w:p>
        </w:tc>
        <w:tc>
          <w:tcPr>
            <w:tcW w:w="2043" w:type="dxa"/>
          </w:tcPr>
          <w:p w:rsidR="00000000" w:rsidRDefault="004263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2003-2004</w:t>
            </w:r>
          </w:p>
        </w:tc>
        <w:tc>
          <w:tcPr>
            <w:tcW w:w="2209" w:type="dxa"/>
          </w:tcPr>
          <w:p w:rsidR="00000000" w:rsidRDefault="004263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1.860.8</w:t>
            </w: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843" w:type="dxa"/>
          </w:tcPr>
          <w:p w:rsidR="00000000" w:rsidRDefault="004263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584.793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Fab.On-line Analizör</w:t>
            </w:r>
          </w:p>
        </w:tc>
        <w:tc>
          <w:tcPr>
            <w:tcW w:w="2043" w:type="dxa"/>
          </w:tcPr>
          <w:p w:rsidR="00000000" w:rsidRDefault="004263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2003-2004</w:t>
            </w:r>
          </w:p>
        </w:tc>
        <w:tc>
          <w:tcPr>
            <w:tcW w:w="2209" w:type="dxa"/>
          </w:tcPr>
          <w:p w:rsidR="00000000" w:rsidRDefault="004263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835.494</w:t>
            </w:r>
          </w:p>
        </w:tc>
        <w:tc>
          <w:tcPr>
            <w:tcW w:w="1843" w:type="dxa"/>
          </w:tcPr>
          <w:p w:rsidR="00000000" w:rsidRDefault="004263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711.737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Büyükçekmece Fab.İdame Yatırımlar</w:t>
            </w:r>
          </w:p>
        </w:tc>
        <w:tc>
          <w:tcPr>
            <w:tcW w:w="2043" w:type="dxa"/>
          </w:tcPr>
          <w:p w:rsidR="00000000" w:rsidRDefault="004263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2002-2004</w:t>
            </w:r>
          </w:p>
        </w:tc>
        <w:tc>
          <w:tcPr>
            <w:tcW w:w="2209" w:type="dxa"/>
          </w:tcPr>
          <w:p w:rsidR="00000000" w:rsidRDefault="004263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2.118.659</w:t>
            </w:r>
          </w:p>
        </w:tc>
        <w:tc>
          <w:tcPr>
            <w:tcW w:w="1843" w:type="dxa"/>
          </w:tcPr>
          <w:p w:rsidR="00000000" w:rsidRDefault="004263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381.016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Hazır Beton İdame Yatırımlar</w:t>
            </w:r>
          </w:p>
        </w:tc>
        <w:tc>
          <w:tcPr>
            <w:tcW w:w="2043" w:type="dxa"/>
          </w:tcPr>
          <w:p w:rsidR="00000000" w:rsidRDefault="004263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2002-2004</w:t>
            </w:r>
          </w:p>
        </w:tc>
        <w:tc>
          <w:tcPr>
            <w:tcW w:w="2209" w:type="dxa"/>
          </w:tcPr>
          <w:p w:rsidR="00000000" w:rsidRDefault="004263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211.725</w:t>
            </w:r>
          </w:p>
        </w:tc>
        <w:tc>
          <w:tcPr>
            <w:tcW w:w="1843" w:type="dxa"/>
          </w:tcPr>
          <w:p w:rsidR="00000000" w:rsidRDefault="004263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77.092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</w:t>
            </w:r>
            <w:r>
              <w:rPr>
                <w:rFonts w:ascii="Arial" w:hAnsi="Arial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263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Taşımacılık ve Tic.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121.590.512.000.-TL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Karçimsa San. ve Tic. 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713.999.998.000.-TL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Çimsa Çimento San. ve Tic. 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tabs>
                <w:tab w:val="left" w:pos="138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12.130.560.000.000.TL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Aslan Çimento 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3.276.144.000.-TL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Oralitsa İnş. Malz. San. ve Tic. 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16.450.000.000.-TL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Altaş Ambarlı Liman Tes. 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54.442.500.000.-TL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Eterpark End. Ürl. İml. Tic. İth.İhr. ve Pazl. 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18.758.700.000.-TL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Hobim Bilgi İşlem Hizmetleri 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96.482.560.000.-TL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Liman İşletmeleri ve Nakliyecilik San. ve Tic. 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55.755.0</w:t>
            </w:r>
            <w:r>
              <w:rPr>
                <w:rFonts w:ascii="Arial" w:hAnsi="Arial"/>
                <w:sz w:val="16"/>
              </w:rPr>
              <w:t>00.000.-TL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Yatırım Menkul Değerler 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3.286.032.000.-TL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İthalat ve İhracat T.A.Ş.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688.380.004.072.-TL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Arpaş Ambarlı Römorkaj ve Pilotaj Tic.A.Ş.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280.000.000.000.-TL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4263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 A.Ş.</w:t>
            </w:r>
          </w:p>
        </w:tc>
        <w:tc>
          <w:tcPr>
            <w:tcW w:w="1985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13.779.495.348.438.-</w:t>
            </w: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13,77950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42633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vAlign w:val="bottom"/>
          </w:tcPr>
          <w:p w:rsidR="00000000" w:rsidRDefault="0042633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42633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4263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633C">
      <w:pPr>
        <w:rPr>
          <w:rFonts w:ascii="Arial" w:hAnsi="Arial"/>
          <w:color w:val="FF0000"/>
          <w:sz w:val="16"/>
        </w:rPr>
      </w:pPr>
    </w:p>
    <w:p w:rsidR="00000000" w:rsidRDefault="0042633C">
      <w:pPr>
        <w:rPr>
          <w:rFonts w:ascii="Arial" w:hAnsi="Arial"/>
          <w:color w:val="FF0000"/>
          <w:sz w:val="16"/>
        </w:rPr>
      </w:pPr>
    </w:p>
    <w:p w:rsidR="00000000" w:rsidRDefault="0042633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63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3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63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63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000000" w:rsidRDefault="004263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2633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CBR INTERNATIONAL HOLDİNGS B.V.</w:t>
            </w:r>
          </w:p>
        </w:tc>
        <w:tc>
          <w:tcPr>
            <w:tcW w:w="1892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66.117.509.062.500</w:t>
            </w:r>
          </w:p>
        </w:tc>
        <w:tc>
          <w:tcPr>
            <w:tcW w:w="2410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A.Ş.</w:t>
            </w:r>
          </w:p>
        </w:tc>
        <w:tc>
          <w:tcPr>
            <w:tcW w:w="1892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53.671.632.131.250</w:t>
            </w:r>
          </w:p>
        </w:tc>
        <w:tc>
          <w:tcPr>
            <w:tcW w:w="2410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AKSİGORTA A.Ş.</w:t>
            </w:r>
          </w:p>
        </w:tc>
        <w:tc>
          <w:tcPr>
            <w:tcW w:w="1892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12.445.876.913.750</w:t>
            </w:r>
          </w:p>
        </w:tc>
        <w:tc>
          <w:tcPr>
            <w:tcW w:w="2410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  <w:vAlign w:val="bottom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34.240.693.410.000</w:t>
            </w:r>
          </w:p>
        </w:tc>
        <w:tc>
          <w:tcPr>
            <w:tcW w:w="2410" w:type="dxa"/>
          </w:tcPr>
          <w:p w:rsidR="00000000" w:rsidRDefault="004263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633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263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166.475.711.517.500</w:t>
            </w:r>
          </w:p>
        </w:tc>
        <w:tc>
          <w:tcPr>
            <w:tcW w:w="2410" w:type="dxa"/>
          </w:tcPr>
          <w:p w:rsidR="00000000" w:rsidRDefault="0042633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2633C">
      <w:pPr>
        <w:jc w:val="both"/>
        <w:rPr>
          <w:rFonts w:ascii="Arial" w:hAnsi="Arial"/>
          <w:sz w:val="16"/>
        </w:rPr>
      </w:pPr>
    </w:p>
    <w:p w:rsidR="00000000" w:rsidRDefault="0042633C">
      <w:pPr>
        <w:jc w:val="both"/>
        <w:rPr>
          <w:rFonts w:ascii="Arial" w:hAnsi="Arial"/>
          <w:sz w:val="16"/>
        </w:rPr>
      </w:pPr>
    </w:p>
    <w:p w:rsidR="00000000" w:rsidRDefault="0042633C">
      <w:pPr>
        <w:jc w:val="both"/>
        <w:rPr>
          <w:rFonts w:ascii="Arial" w:hAnsi="Arial"/>
          <w:sz w:val="16"/>
        </w:rPr>
      </w:pPr>
    </w:p>
    <w:p w:rsidR="00000000" w:rsidRDefault="0042633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33C"/>
    <w:rsid w:val="0042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3430E-653B-446E-BF80-4E512472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