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3F7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HOLDİNG A.Ş.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PORTFOLİO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CAD.NO:69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AYHAN YAVRUCU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DALİA HERZİKOWİTZ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</w:t>
            </w:r>
            <w:r>
              <w:rPr>
                <w:rFonts w:ascii="Arial" w:hAnsi="Arial"/>
                <w:sz w:val="16"/>
              </w:rPr>
              <w:t>YLA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(0212) 260 35 04  - 260  </w:t>
            </w:r>
            <w:r>
              <w:rPr>
                <w:rFonts w:ascii="Arial" w:hAnsi="Arial"/>
                <w:sz w:val="16"/>
              </w:rPr>
              <w:t>71  78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  </w:t>
            </w:r>
          </w:p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</w:t>
            </w:r>
            <w:r>
              <w:rPr>
                <w:rFonts w:ascii="Arial" w:hAnsi="Arial"/>
                <w:b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25.000.000.000.000.-TL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 16.080.000.000.000.-TL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</w:t>
            </w:r>
            <w:r>
              <w:rPr>
                <w:rFonts w:ascii="Arial" w:hAnsi="Arial"/>
                <w:sz w:val="16"/>
              </w:rPr>
              <w:t>NAL MARKET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643F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43F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illion)</w:t>
            </w:r>
          </w:p>
        </w:tc>
        <w:tc>
          <w:tcPr>
            <w:tcW w:w="3543" w:type="dxa"/>
          </w:tcPr>
          <w:p w:rsidR="00000000" w:rsidRDefault="00643F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643F7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11.048.844</w:t>
            </w:r>
          </w:p>
        </w:tc>
        <w:tc>
          <w:tcPr>
            <w:tcW w:w="3543" w:type="dxa"/>
          </w:tcPr>
          <w:p w:rsidR="00000000" w:rsidRDefault="00643F7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643F7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28.188.563</w:t>
            </w:r>
          </w:p>
        </w:tc>
        <w:tc>
          <w:tcPr>
            <w:tcW w:w="3543" w:type="dxa"/>
          </w:tcPr>
          <w:p w:rsidR="00000000" w:rsidRDefault="00643F7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F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43F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43F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43F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43F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Makina Sanayii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</w:t>
            </w: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Sanayi Tesisleri ve Tic.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Tesisler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</w:t>
            </w:r>
            <w:r>
              <w:rPr>
                <w:rFonts w:ascii="Arial" w:hAnsi="Arial"/>
                <w:sz w:val="16"/>
              </w:rPr>
              <w:t>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Sınai Gereçler  İmalat ve Müm.A.Ş.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Alarko Elektrik Santr.Tes.İşl.ve Tic.A.Ş.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 San. ve Tic.A.Ş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Aldem Alarko Konut</w:t>
            </w:r>
            <w:r>
              <w:rPr>
                <w:rFonts w:ascii="Arial" w:hAnsi="Arial"/>
                <w:sz w:val="16"/>
              </w:rPr>
              <w:t xml:space="preserve"> İnşaat ve Ticaret 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Projesi Arazi Değerlendirme,Konut İnşaat ve Tic.A.Ş.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6.822.957.584.000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Değerlendirme,Konut İnşaat ve Tic.A.Ş.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3.299.920.695.000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 Arazi Değerlendirme,Konut İnşa</w:t>
            </w:r>
            <w:r>
              <w:rPr>
                <w:rFonts w:ascii="Arial" w:hAnsi="Arial"/>
                <w:sz w:val="16"/>
              </w:rPr>
              <w:t>at, Turistik Tesis.,Golf İşl. ve Tic.A.Ş.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10.489.764.840.000 TL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Mosalarko J.V.</w:t>
            </w:r>
          </w:p>
        </w:tc>
        <w:tc>
          <w:tcPr>
            <w:tcW w:w="2299" w:type="dxa"/>
          </w:tcPr>
          <w:p w:rsidR="00000000" w:rsidRDefault="00643F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100.000.000 RUBLE  </w:t>
            </w:r>
          </w:p>
        </w:tc>
        <w:tc>
          <w:tcPr>
            <w:tcW w:w="2343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</w:tbl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3F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F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643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F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43F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F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F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43F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F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 Holding A.Ş.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11.880.679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59.137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Güner Koçel 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Tüm Tesisat 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4.103.850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4.103.850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3F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 /  GENERAL TOTAL</w:t>
            </w:r>
          </w:p>
        </w:tc>
        <w:tc>
          <w:tcPr>
            <w:tcW w:w="1892" w:type="dxa"/>
          </w:tcPr>
          <w:p w:rsidR="00000000" w:rsidRDefault="00643F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643F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43F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43F7C">
      <w:pPr>
        <w:ind w:right="-1231"/>
        <w:rPr>
          <w:rFonts w:ascii="Arial" w:hAnsi="Arial"/>
          <w:sz w:val="16"/>
        </w:rPr>
      </w:pPr>
    </w:p>
    <w:p w:rsidR="00000000" w:rsidRDefault="00643F7C">
      <w:pPr>
        <w:ind w:right="-1231"/>
        <w:rPr>
          <w:rFonts w:ascii="Arial" w:hAnsi="Arial"/>
          <w:sz w:val="16"/>
        </w:rPr>
      </w:pPr>
    </w:p>
    <w:p w:rsidR="00000000" w:rsidRDefault="00643F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3F7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3F7C"/>
    <w:rsid w:val="006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F1882-6448-442D-8267-CB296FAB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2004-05-31T19:26:00Z</cp:lastPrinted>
  <dcterms:created xsi:type="dcterms:W3CDTF">2022-09-01T21:32:00Z</dcterms:created>
  <dcterms:modified xsi:type="dcterms:W3CDTF">2022-09-01T21:32:00Z</dcterms:modified>
</cp:coreProperties>
</file>