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1293">
            <w:pPr>
              <w:pStyle w:val="Heading2"/>
            </w:pPr>
            <w:r>
              <w:t>ANADOLU ISUZU OTOMOTİV SANAYİ VE TİCARET A.Ş.</w:t>
            </w:r>
          </w:p>
        </w:tc>
      </w:tr>
    </w:tbl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20/06/1980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KAMYON-KAMYONET-MİDİBÜS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ÜZERİ SOĞANLIKKÖY KARŞISI KARTAL 81412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KAMİL ESER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METİN ECEVİT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HİDEO SEKİNE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SHİNOBU MAENO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NAOMİCHİ KOYANAGİ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EİZO KAWASAKİ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0 262 658 85 56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2002 - EYLÜL 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</w:t>
            </w:r>
            <w:r>
              <w:rPr>
                <w:rFonts w:ascii="Arial" w:hAnsi="Arial"/>
                <w:b/>
                <w:color w:val="000000"/>
                <w:sz w:val="16"/>
              </w:rPr>
              <w:t>DUĞU İŞÇİ SENDİKASI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METAL SANAYİCİLERİ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8.473.235.513.000.-TL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</w:t>
            </w:r>
            <w:r>
              <w:rPr>
                <w:rFonts w:ascii="Arial" w:hAnsi="Arial"/>
                <w:color w:val="000000"/>
                <w:sz w:val="16"/>
              </w:rPr>
              <w:t>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A12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21"/>
        <w:gridCol w:w="1167"/>
        <w:gridCol w:w="1403"/>
        <w:gridCol w:w="1120"/>
        <w:gridCol w:w="1359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CA1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167" w:type="dxa"/>
          </w:tcPr>
          <w:p w:rsidR="00000000" w:rsidRDefault="00CA1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03" w:type="dxa"/>
          </w:tcPr>
          <w:p w:rsidR="00000000" w:rsidRDefault="00CA1293">
            <w:pPr>
              <w:ind w:left="-145" w:right="-6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(Adet)</w:t>
            </w:r>
          </w:p>
        </w:tc>
        <w:tc>
          <w:tcPr>
            <w:tcW w:w="1120" w:type="dxa"/>
          </w:tcPr>
          <w:p w:rsidR="00000000" w:rsidRDefault="00CA1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359" w:type="dxa"/>
          </w:tcPr>
          <w:p w:rsidR="00000000" w:rsidRDefault="00CA1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b/>
                <w:sz w:val="16"/>
              </w:rPr>
              <w:t>idibüs (Adet</w:t>
            </w:r>
          </w:p>
        </w:tc>
        <w:tc>
          <w:tcPr>
            <w:tcW w:w="1167" w:type="dxa"/>
          </w:tcPr>
          <w:p w:rsidR="00000000" w:rsidRDefault="00CA1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21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(Unit)</w:t>
            </w:r>
          </w:p>
        </w:tc>
        <w:tc>
          <w:tcPr>
            <w:tcW w:w="1167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403" w:type="dxa"/>
          </w:tcPr>
          <w:p w:rsidR="00000000" w:rsidRDefault="00CA1293">
            <w:pPr>
              <w:ind w:left="-145" w:right="-6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(Unit)</w:t>
            </w:r>
          </w:p>
        </w:tc>
        <w:tc>
          <w:tcPr>
            <w:tcW w:w="1120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359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1167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421" w:type="dxa"/>
          </w:tcPr>
          <w:p w:rsidR="00000000" w:rsidRDefault="00CA1293">
            <w:pPr>
              <w:ind w:right="4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1685</w:t>
            </w:r>
          </w:p>
        </w:tc>
        <w:tc>
          <w:tcPr>
            <w:tcW w:w="1167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403" w:type="dxa"/>
          </w:tcPr>
          <w:p w:rsidR="00000000" w:rsidRDefault="00CA1293">
            <w:pPr>
              <w:ind w:left="-145" w:right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1128</w:t>
            </w:r>
          </w:p>
        </w:tc>
        <w:tc>
          <w:tcPr>
            <w:tcW w:w="1120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359" w:type="dxa"/>
          </w:tcPr>
          <w:p w:rsidR="00000000" w:rsidRDefault="00CA12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1158</w:t>
            </w:r>
          </w:p>
        </w:tc>
        <w:tc>
          <w:tcPr>
            <w:tcW w:w="1167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421" w:type="dxa"/>
          </w:tcPr>
          <w:p w:rsidR="00000000" w:rsidRDefault="00CA1293">
            <w:pPr>
              <w:ind w:right="4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1340</w:t>
            </w:r>
          </w:p>
        </w:tc>
        <w:tc>
          <w:tcPr>
            <w:tcW w:w="1167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403" w:type="dxa"/>
          </w:tcPr>
          <w:p w:rsidR="00000000" w:rsidRDefault="00CA1293">
            <w:pPr>
              <w:ind w:left="-145" w:right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924</w:t>
            </w:r>
          </w:p>
        </w:tc>
        <w:tc>
          <w:tcPr>
            <w:tcW w:w="1120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359" w:type="dxa"/>
          </w:tcPr>
          <w:p w:rsidR="00000000" w:rsidRDefault="00CA12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1056</w:t>
            </w:r>
          </w:p>
        </w:tc>
        <w:tc>
          <w:tcPr>
            <w:tcW w:w="1167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CA12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A12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A12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21"/>
        <w:gridCol w:w="1613"/>
        <w:gridCol w:w="13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CA1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61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(Adet)</w:t>
            </w:r>
          </w:p>
        </w:tc>
        <w:tc>
          <w:tcPr>
            <w:tcW w:w="1397" w:type="dxa"/>
          </w:tcPr>
          <w:p w:rsidR="00000000" w:rsidRDefault="00CA1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Midibüs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21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(Unit)</w:t>
            </w:r>
          </w:p>
        </w:tc>
        <w:tc>
          <w:tcPr>
            <w:tcW w:w="161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(Unit)</w:t>
            </w:r>
          </w:p>
        </w:tc>
        <w:tc>
          <w:tcPr>
            <w:tcW w:w="1397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421" w:type="dxa"/>
          </w:tcPr>
          <w:p w:rsidR="00000000" w:rsidRDefault="00CA1293">
            <w:pPr>
              <w:ind w:right="3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1683</w:t>
            </w:r>
          </w:p>
        </w:tc>
        <w:tc>
          <w:tcPr>
            <w:tcW w:w="1613" w:type="dxa"/>
          </w:tcPr>
          <w:p w:rsidR="00000000" w:rsidRDefault="00CA12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1283</w:t>
            </w:r>
          </w:p>
        </w:tc>
        <w:tc>
          <w:tcPr>
            <w:tcW w:w="1397" w:type="dxa"/>
          </w:tcPr>
          <w:p w:rsidR="00000000" w:rsidRDefault="00CA1293">
            <w:pPr>
              <w:ind w:right="3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421" w:type="dxa"/>
          </w:tcPr>
          <w:p w:rsidR="00000000" w:rsidRDefault="00CA1293">
            <w:pPr>
              <w:ind w:right="3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1377</w:t>
            </w:r>
          </w:p>
        </w:tc>
        <w:tc>
          <w:tcPr>
            <w:tcW w:w="1613" w:type="dxa"/>
          </w:tcPr>
          <w:p w:rsidR="00000000" w:rsidRDefault="00CA12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</w:t>
            </w:r>
          </w:p>
        </w:tc>
        <w:tc>
          <w:tcPr>
            <w:tcW w:w="1397" w:type="dxa"/>
          </w:tcPr>
          <w:p w:rsidR="00000000" w:rsidRDefault="00CA1293">
            <w:pPr>
              <w:ind w:right="3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1063</w:t>
            </w:r>
          </w:p>
        </w:tc>
      </w:tr>
    </w:tbl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A12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842"/>
        <w:gridCol w:w="19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CA12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Maliyetler İçindeki </w:t>
            </w:r>
            <w:r>
              <w:rPr>
                <w:rFonts w:ascii="Arial" w:hAnsi="Arial"/>
                <w:b/>
                <w:color w:val="000000"/>
                <w:sz w:val="16"/>
              </w:rPr>
              <w:t>Payı(%)</w:t>
            </w:r>
          </w:p>
        </w:tc>
        <w:tc>
          <w:tcPr>
            <w:tcW w:w="1842" w:type="dxa"/>
          </w:tcPr>
          <w:p w:rsidR="00000000" w:rsidRDefault="00CA12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2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2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43" w:type="dxa"/>
          </w:tcPr>
          <w:p w:rsidR="00000000" w:rsidRDefault="00CA12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49.423.805.902.415</w:t>
            </w:r>
          </w:p>
          <w:p w:rsidR="00000000" w:rsidRDefault="00CA12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32.123.549</w:t>
            </w:r>
          </w:p>
        </w:tc>
        <w:tc>
          <w:tcPr>
            <w:tcW w:w="2268" w:type="dxa"/>
          </w:tcPr>
          <w:p w:rsidR="00000000" w:rsidRDefault="00CA129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842" w:type="dxa"/>
          </w:tcPr>
          <w:p w:rsidR="00000000" w:rsidRDefault="00CA12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32.584.635.835.900</w:t>
            </w:r>
          </w:p>
          <w:p w:rsidR="00000000" w:rsidRDefault="00CA12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22.328.907</w:t>
            </w:r>
          </w:p>
        </w:tc>
        <w:tc>
          <w:tcPr>
            <w:tcW w:w="1923" w:type="dxa"/>
          </w:tcPr>
          <w:p w:rsidR="00000000" w:rsidRDefault="00CA1293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A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CA12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34.603.439.745.621</w:t>
            </w:r>
          </w:p>
          <w:p w:rsidR="00000000" w:rsidRDefault="00CA12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22.724.280</w:t>
            </w:r>
          </w:p>
        </w:tc>
        <w:tc>
          <w:tcPr>
            <w:tcW w:w="2268" w:type="dxa"/>
          </w:tcPr>
          <w:p w:rsidR="00000000" w:rsidRDefault="00CA129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2" w:type="dxa"/>
          </w:tcPr>
          <w:p w:rsidR="00000000" w:rsidRDefault="00CA12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35.045.425.299.719</w:t>
            </w:r>
          </w:p>
          <w:p w:rsidR="00000000" w:rsidRDefault="00CA1293">
            <w:pPr>
              <w:ind w:right="-17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  <w:r>
              <w:rPr>
                <w:rFonts w:ascii="Arial" w:hAnsi="Arial"/>
                <w:color w:val="000000"/>
                <w:sz w:val="16"/>
              </w:rPr>
              <w:t>.659.145-$</w:t>
            </w:r>
          </w:p>
        </w:tc>
        <w:tc>
          <w:tcPr>
            <w:tcW w:w="1923" w:type="dxa"/>
          </w:tcPr>
          <w:p w:rsidR="00000000" w:rsidRDefault="00CA1293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CA1293">
      <w:pPr>
        <w:rPr>
          <w:rFonts w:ascii="Arial" w:hAnsi="Arial"/>
          <w:b/>
          <w:sz w:val="16"/>
          <w:u w:val="single"/>
        </w:rPr>
      </w:pPr>
    </w:p>
    <w:p w:rsidR="00000000" w:rsidRDefault="00CA1293">
      <w:pPr>
        <w:rPr>
          <w:rFonts w:ascii="Arial" w:hAnsi="Arial"/>
          <w:sz w:val="16"/>
        </w:rPr>
      </w:pPr>
    </w:p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1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A12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1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2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A12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</w:t>
            </w:r>
            <w:r>
              <w:rPr>
                <w:rFonts w:ascii="Arial" w:hAnsi="Arial"/>
                <w:b/>
                <w:color w:val="000000"/>
                <w:sz w:val="16"/>
              </w:rPr>
              <w:t>lar</w:t>
            </w:r>
          </w:p>
        </w:tc>
        <w:tc>
          <w:tcPr>
            <w:tcW w:w="204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2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 YATIRIMI S.A.P. PROJE</w:t>
            </w:r>
          </w:p>
          <w:p w:rsidR="00000000" w:rsidRDefault="00CA1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COMPLETION INVESTMENT S.A.P. PROJECT</w:t>
            </w:r>
          </w:p>
        </w:tc>
        <w:tc>
          <w:tcPr>
            <w:tcW w:w="2043" w:type="dxa"/>
          </w:tcPr>
          <w:p w:rsidR="00000000" w:rsidRDefault="00CA1293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11.04.2000-11.04.2003</w:t>
            </w:r>
          </w:p>
        </w:tc>
        <w:tc>
          <w:tcPr>
            <w:tcW w:w="2214" w:type="dxa"/>
          </w:tcPr>
          <w:p w:rsidR="00000000" w:rsidRDefault="00CA12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677.507</w:t>
            </w:r>
          </w:p>
        </w:tc>
        <w:tc>
          <w:tcPr>
            <w:tcW w:w="1843" w:type="dxa"/>
          </w:tcPr>
          <w:p w:rsidR="00000000" w:rsidRDefault="00CA12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801.</w:t>
            </w:r>
            <w:r>
              <w:rPr>
                <w:rFonts w:ascii="Arial" w:hAnsi="Arial"/>
                <w:color w:val="000000"/>
                <w:sz w:val="16"/>
              </w:rPr>
              <w:t>603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YATIRIMI PROJE</w:t>
            </w:r>
          </w:p>
          <w:p w:rsidR="00000000" w:rsidRDefault="00CA129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EXPANDING INVESTMENT PROJECT</w:t>
            </w:r>
          </w:p>
        </w:tc>
        <w:tc>
          <w:tcPr>
            <w:tcW w:w="2043" w:type="dxa"/>
          </w:tcPr>
          <w:p w:rsidR="00000000" w:rsidRDefault="00CA1293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27.09.2000-27.09.2003</w:t>
            </w:r>
          </w:p>
        </w:tc>
        <w:tc>
          <w:tcPr>
            <w:tcW w:w="2214" w:type="dxa"/>
          </w:tcPr>
          <w:p w:rsidR="00000000" w:rsidRDefault="00CA12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28.050.000</w:t>
            </w:r>
          </w:p>
        </w:tc>
        <w:tc>
          <w:tcPr>
            <w:tcW w:w="1843" w:type="dxa"/>
          </w:tcPr>
          <w:p w:rsidR="00000000" w:rsidRDefault="00CA12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A12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707"/>
        <w:gridCol w:w="13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07" w:type="dxa"/>
          </w:tcPr>
          <w:p w:rsidR="00000000" w:rsidRDefault="00CA12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337" w:type="dxa"/>
          </w:tcPr>
          <w:p w:rsidR="00000000" w:rsidRDefault="00CA12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2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7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337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 SINAİ VE TİCARİ ÜRÜNLERİ PAZARLAMA  A.Ş.</w:t>
            </w:r>
          </w:p>
        </w:tc>
        <w:tc>
          <w:tcPr>
            <w:tcW w:w="1707" w:type="dxa"/>
          </w:tcPr>
          <w:p w:rsidR="00000000" w:rsidRDefault="00CA12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715.538.819.830.-TL</w:t>
            </w:r>
          </w:p>
        </w:tc>
        <w:tc>
          <w:tcPr>
            <w:tcW w:w="1337" w:type="dxa"/>
          </w:tcPr>
          <w:p w:rsidR="00000000" w:rsidRDefault="00CA1293">
            <w:pPr>
              <w:ind w:right="35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DIŞ TİCARET VE SANAYİ A.Ş.</w:t>
            </w:r>
          </w:p>
        </w:tc>
        <w:tc>
          <w:tcPr>
            <w:tcW w:w="1707" w:type="dxa"/>
          </w:tcPr>
          <w:p w:rsidR="00000000" w:rsidRDefault="00CA12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99.999.996.000.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1337" w:type="dxa"/>
          </w:tcPr>
          <w:p w:rsidR="00000000" w:rsidRDefault="00CA1293">
            <w:pPr>
              <w:ind w:right="35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BAKI AVTOMOBİL SANAYİ VE TİCARET A.Ş.</w:t>
            </w:r>
          </w:p>
        </w:tc>
        <w:tc>
          <w:tcPr>
            <w:tcW w:w="1707" w:type="dxa"/>
          </w:tcPr>
          <w:p w:rsidR="00000000" w:rsidRDefault="00CA12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122.215.500.000.-TL</w:t>
            </w:r>
          </w:p>
        </w:tc>
        <w:tc>
          <w:tcPr>
            <w:tcW w:w="1337" w:type="dxa"/>
          </w:tcPr>
          <w:p w:rsidR="00000000" w:rsidRDefault="00CA1293">
            <w:pPr>
              <w:ind w:right="35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91,66</w:t>
            </w:r>
          </w:p>
        </w:tc>
      </w:tr>
    </w:tbl>
    <w:p w:rsidR="00000000" w:rsidRDefault="00CA129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A12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A12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614"/>
        <w:gridCol w:w="17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</w:t>
            </w:r>
            <w:r>
              <w:rPr>
                <w:rFonts w:ascii="Arial" w:hAnsi="Arial"/>
                <w:b/>
                <w:color w:val="000000"/>
                <w:sz w:val="16"/>
              </w:rPr>
              <w:t>tak Ünvanı</w:t>
            </w:r>
          </w:p>
        </w:tc>
        <w:tc>
          <w:tcPr>
            <w:tcW w:w="1630" w:type="dxa"/>
            <w:gridSpan w:val="2"/>
          </w:tcPr>
          <w:p w:rsidR="00000000" w:rsidRDefault="00CA12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25" w:type="dxa"/>
          </w:tcPr>
          <w:p w:rsidR="00000000" w:rsidRDefault="00CA12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2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30" w:type="dxa"/>
            <w:gridSpan w:val="2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25" w:type="dxa"/>
          </w:tcPr>
          <w:p w:rsidR="00000000" w:rsidRDefault="00CA12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HOLDİNG A.Ş.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3.025.888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1.423.947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ISUZU MOTORS LIMITED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1.439.997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CORPORATION-TOKYO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801.762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CORPORATION-İSTANBUL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278.226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87.527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366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PAZ. A.Ş.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METİN ECEVİT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  <w:r>
              <w:rPr>
                <w:rFonts w:ascii="Arial" w:hAnsi="Arial"/>
                <w:color w:val="000000"/>
                <w:sz w:val="16"/>
              </w:rPr>
              <w:t>01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TUNÇAY ÖZİLHAN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KÜÇÜK ORTAKLAR (18 KİŞİ)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144.826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1.270.620</w:t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TOTAL</w:t>
            </w:r>
          </w:p>
        </w:tc>
        <w:tc>
          <w:tcPr>
            <w:tcW w:w="1614" w:type="dxa"/>
          </w:tcPr>
          <w:p w:rsidR="00000000" w:rsidRDefault="00CA1293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8.473.236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725" w:type="dxa"/>
          </w:tcPr>
          <w:p w:rsidR="00000000" w:rsidRDefault="00CA1293">
            <w:pPr>
              <w:ind w:right="56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CA1293">
      <w:pPr>
        <w:jc w:val="both"/>
        <w:rPr>
          <w:rFonts w:ascii="Arial" w:hAnsi="Arial"/>
          <w:sz w:val="16"/>
        </w:rPr>
      </w:pPr>
    </w:p>
    <w:p w:rsidR="00000000" w:rsidRDefault="00CA1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293"/>
    <w:rsid w:val="00CA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F03FF-4904-4632-A696-22B2EBC3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