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8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5E3F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BOROVA YAPI ENDÜSTRİSİ A.Ş.</w:t>
            </w:r>
          </w:p>
        </w:tc>
      </w:tr>
    </w:tbl>
    <w:p w:rsidR="00000000" w:rsidRDefault="00DA5E3F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142"/>
        <w:gridCol w:w="623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DA5E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04/10/1979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(Established in)</w:t>
            </w:r>
          </w:p>
        </w:tc>
        <w:tc>
          <w:tcPr>
            <w:tcW w:w="142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DA5E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DA5E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INŞAAT – TAAHHÜT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Main Business Line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DA5E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</w:t>
            </w:r>
            <w:r>
              <w:rPr>
                <w:rFonts w:ascii="Arial" w:hAnsi="Arial"/>
                <w:i/>
                <w:color w:val="000000"/>
                <w:sz w:val="16"/>
                <w:lang w:val="en-US"/>
              </w:rPr>
              <w:t>CONSTRUCTION)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DA5E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ÇAVUŞBAŞI CD. NO:33 KAVACIK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Head Office)</w:t>
            </w:r>
          </w:p>
        </w:tc>
        <w:tc>
          <w:tcPr>
            <w:tcW w:w="142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DA5E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DA5E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ALTIPARMAK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General </w:t>
            </w: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Manager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DA5E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DA5E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ERSİN BORTEÇEN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</w:t>
            </w: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of Directors)</w:t>
            </w:r>
          </w:p>
        </w:tc>
        <w:tc>
          <w:tcPr>
            <w:tcW w:w="142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DA5E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TAYFUN UZUNOVA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DA5E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ALTIPARMAK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DA5E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DA5E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0 216 425 05 00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(Phone)</w:t>
            </w:r>
          </w:p>
        </w:tc>
        <w:tc>
          <w:tcPr>
            <w:tcW w:w="142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DA5E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DA5E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0 216 425 04 97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Facsimile)</w:t>
            </w:r>
          </w:p>
        </w:tc>
        <w:tc>
          <w:tcPr>
            <w:tcW w:w="142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DA5E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DA5E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(Number of Employees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DA5E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DA5E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DA5E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DA5E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DA5E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DA5E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(Employers' Union)</w:t>
            </w:r>
          </w:p>
        </w:tc>
        <w:tc>
          <w:tcPr>
            <w:tcW w:w="142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DA5E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DA5E3F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(A</w:t>
            </w: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uthorized Capital)</w:t>
            </w:r>
          </w:p>
        </w:tc>
        <w:tc>
          <w:tcPr>
            <w:tcW w:w="142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DA5E3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DA5E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6.075.000.000.000.-TL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Issued Capital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DA5E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DA5E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(Trading Market)</w:t>
            </w:r>
          </w:p>
        </w:tc>
        <w:tc>
          <w:tcPr>
            <w:tcW w:w="142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DA5E3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NATIONAL MARKET</w:t>
            </w:r>
          </w:p>
        </w:tc>
      </w:tr>
    </w:tbl>
    <w:p w:rsidR="00000000" w:rsidRDefault="00DA5E3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19"/>
        <w:gridCol w:w="284"/>
        <w:gridCol w:w="396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219" w:type="dxa"/>
          </w:tcPr>
          <w:p w:rsidR="00000000" w:rsidRDefault="00DA5E3F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2 yılda gerçekleştirdiği projelerden bazıları aşağıdadır:</w:t>
            </w:r>
          </w:p>
        </w:tc>
        <w:tc>
          <w:tcPr>
            <w:tcW w:w="284" w:type="dxa"/>
          </w:tcPr>
          <w:p w:rsidR="00000000" w:rsidRDefault="00DA5E3F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</w:tcPr>
          <w:p w:rsidR="00000000" w:rsidRDefault="00DA5E3F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The Company's project c</w:t>
            </w:r>
            <w:r>
              <w:rPr>
                <w:rFonts w:ascii="Arial" w:hAnsi="Arial"/>
                <w:i/>
                <w:sz w:val="16"/>
                <w:lang w:val="en-US"/>
              </w:rPr>
              <w:t>ompleted in the last 2 years are as follows:</w:t>
            </w:r>
          </w:p>
        </w:tc>
      </w:tr>
    </w:tbl>
    <w:p w:rsidR="00000000" w:rsidRDefault="00DA5E3F">
      <w:pPr>
        <w:rPr>
          <w:rFonts w:ascii="Arial" w:hAnsi="Arial"/>
          <w:sz w:val="16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226"/>
        <w:gridCol w:w="422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226" w:type="dxa"/>
          </w:tcPr>
          <w:p w:rsidR="00000000" w:rsidRDefault="00DA5E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TC BAŞBAKANLIK PROJE UYGULAMA BİRİMİ TARAFINDANAVRUPA YATIRIM BANKASI KREDİSİ İLE GERÇEKLEŞTİRİLEN (TERRA-1 ) PROJESİ KAPSAMINDA YAPILAN İZMİT İŞ MERKEZLERİ PROJESİ TAMAMLANMIŞTIR. BU PROJE İLE İLGİLİ OLARAK T</w:t>
            </w:r>
            <w:r>
              <w:rPr>
                <w:rFonts w:ascii="Arial" w:hAnsi="Arial"/>
                <w:sz w:val="16"/>
              </w:rPr>
              <w:t>OPLAM 8.549.425.260.000 TL HAKEDİŞ GERÇEKLEŞTİRİLMİŞTİR.</w:t>
            </w:r>
          </w:p>
        </w:tc>
        <w:tc>
          <w:tcPr>
            <w:tcW w:w="4227" w:type="dxa"/>
          </w:tcPr>
          <w:p w:rsidR="00000000" w:rsidRDefault="00DA5E3F">
            <w:pPr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 xml:space="preserve">İZMİT BUSINESS CENTERS (TERRA-1) </w:t>
            </w:r>
          </w:p>
          <w:p w:rsidR="00000000" w:rsidRDefault="00DA5E3F">
            <w:pPr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 xml:space="preserve">THIS PROJECT WAS REALISED BY THE PRIME MINISTRY PROJECT IMPLEMENTATION UNIT USING A LOAN GIVEN BY THE EUROPEAN INVESTMENT BANK. THE TOTAL PROGRESS PAYMENT COLLECTED </w:t>
            </w:r>
            <w:r>
              <w:rPr>
                <w:rFonts w:ascii="Arial" w:hAnsi="Arial"/>
                <w:i/>
                <w:sz w:val="16"/>
                <w:lang w:val="en-US"/>
              </w:rPr>
              <w:t>BY THE END OF THE PROJECT WAS 8.549.425.260.000TL.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26" w:type="dxa"/>
          </w:tcPr>
          <w:p w:rsidR="00000000" w:rsidRDefault="00DA5E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AZERBAYCAN- BAKÜ ŞEHRİNDE İMZALANAN 25.203.539 USD ‘LIK SEVERNAYA 400 M/W KOMBİNE GAZ ÇEVİRİM SANTTALİ PROJESİ BOROVA –TML ORTAK GİRİŞİMİ OLARAK TAMSMLANDI. PİLOT FİRMA TML İNŞAAT A.Ş. OLUP FİRMAMIZCA TEK</w:t>
            </w:r>
            <w:r>
              <w:rPr>
                <w:rFonts w:ascii="Arial" w:hAnsi="Arial"/>
                <w:sz w:val="16"/>
              </w:rPr>
              <w:t>NİK DESTEK VERİLEN PROJE 2003 YILINDA TAMAMLANMIŞTIR.</w:t>
            </w:r>
          </w:p>
        </w:tc>
        <w:tc>
          <w:tcPr>
            <w:tcW w:w="4227" w:type="dxa"/>
          </w:tcPr>
          <w:p w:rsidR="00000000" w:rsidRDefault="00DA5E3F">
            <w:pPr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400 MW SEVERNAYA COMBINED CYCLE POWER PLANT. THIS PROJECT WAS COMPLETED BY BOROVA-TML JOINT VENTURE IN BAKU- AZARBEIJAN FOR A TOTAL AMOUNT OF 25.203.539USD. THE PILOT COMPANY OF THE J-V WAS TML, WHİLE O</w:t>
            </w:r>
            <w:r>
              <w:rPr>
                <w:rFonts w:ascii="Arial" w:hAnsi="Arial"/>
                <w:i/>
                <w:sz w:val="16"/>
                <w:lang w:val="en-US"/>
              </w:rPr>
              <w:t>UR COMPANY GAVE TECHNICAL SUPPOT TO THE PROJECT. THIS PROJECT WAS COMPLETED IN 2003.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26" w:type="dxa"/>
          </w:tcPr>
          <w:p w:rsidR="00000000" w:rsidRDefault="00DA5E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BOĞAZİÇİ ÜNİVERSİTESİ TARAFINDAN İHALE EDİLEN GARANTİ KÜLTÜR MERKEZİ İNŞAATI İŞİ 31/12/2002 İTİBARİYLE TAMAMLANMIŞ OLUP TOPLAM 3,151,504 USD HAKEDİŞ GERÇEKLEŞTİRİLMİŞTİR.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4227" w:type="dxa"/>
          </w:tcPr>
          <w:p w:rsidR="00000000" w:rsidRDefault="00DA5E3F">
            <w:pPr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GARANTI CULTURAL CENTER; THIS PROJECT WHICH WAS AWARDED TO OUR COMPANY BY BOĞAZIÇI UNIVERSITY ,WAS COMPLETED IN 31/12/2002.  A TOTAL AMOUNT OF 3.151.504USD PROGRESS PAYMENT WAS REALISED.</w:t>
            </w:r>
          </w:p>
        </w:tc>
      </w:tr>
    </w:tbl>
    <w:p w:rsidR="00000000" w:rsidRDefault="00DA5E3F">
      <w:pPr>
        <w:rPr>
          <w:rFonts w:ascii="Arial" w:hAnsi="Arial"/>
          <w:sz w:val="16"/>
        </w:rPr>
      </w:pPr>
    </w:p>
    <w:p w:rsidR="00000000" w:rsidRDefault="00DA5E3F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b/>
          <w:sz w:val="16"/>
          <w:u w:val="single"/>
        </w:rPr>
      </w:pPr>
      <w:r>
        <w:rPr>
          <w:rFonts w:ascii="Arial" w:hAnsi="Arial"/>
          <w:b/>
          <w:sz w:val="16"/>
          <w:u w:val="single"/>
        </w:rPr>
        <w:t>Şirket'in Halen Devam Etmekte Olan İşleri (</w:t>
      </w:r>
      <w:r>
        <w:rPr>
          <w:rFonts w:ascii="Arial" w:hAnsi="Arial"/>
          <w:b/>
          <w:i/>
          <w:color w:val="000000"/>
          <w:sz w:val="16"/>
          <w:u w:val="single"/>
          <w:lang w:val="en-US"/>
        </w:rPr>
        <w:t>Continuing Projects)</w:t>
      </w:r>
      <w:r>
        <w:rPr>
          <w:rFonts w:ascii="Arial" w:hAnsi="Arial"/>
          <w:b/>
          <w:i/>
          <w:color w:val="000000"/>
          <w:sz w:val="16"/>
          <w:u w:val="single"/>
        </w:rPr>
        <w:t xml:space="preserve"> </w:t>
      </w:r>
      <w:r>
        <w:rPr>
          <w:rFonts w:ascii="Arial" w:hAnsi="Arial"/>
          <w:b/>
          <w:sz w:val="16"/>
          <w:u w:val="single"/>
        </w:rPr>
        <w:t>:</w:t>
      </w:r>
    </w:p>
    <w:p w:rsidR="00000000" w:rsidRDefault="00DA5E3F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126"/>
        <w:gridCol w:w="1654"/>
        <w:gridCol w:w="1890"/>
        <w:gridCol w:w="127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000000" w:rsidRDefault="00DA5E3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Proje </w:t>
            </w:r>
          </w:p>
          <w:p w:rsidR="00000000" w:rsidRDefault="00DA5E3F">
            <w:pPr>
              <w:jc w:val="both"/>
              <w:rPr>
                <w:rFonts w:ascii="Arial" w:hAnsi="Arial"/>
                <w:b/>
                <w:sz w:val="16"/>
                <w:u w:val="single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en-US"/>
              </w:rPr>
              <w:t>(Projects)</w:t>
            </w:r>
          </w:p>
        </w:tc>
        <w:tc>
          <w:tcPr>
            <w:tcW w:w="2126" w:type="dxa"/>
          </w:tcPr>
          <w:p w:rsidR="00000000" w:rsidRDefault="00DA5E3F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DA5E3F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DA5E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Konusu</w:t>
            </w:r>
          </w:p>
          <w:p w:rsidR="00000000" w:rsidRDefault="00DA5E3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en-US"/>
              </w:rPr>
              <w:t>(Subject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654" w:type="dxa"/>
          </w:tcPr>
          <w:p w:rsidR="00000000" w:rsidRDefault="00DA5E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Başlama ve Bitiş Tarihi</w:t>
            </w:r>
          </w:p>
          <w:p w:rsidR="00000000" w:rsidRDefault="00DA5E3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en-US"/>
              </w:rPr>
              <w:t xml:space="preserve"> (Beginning and Ending Date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890" w:type="dxa"/>
          </w:tcPr>
          <w:p w:rsidR="00000000" w:rsidRDefault="00DA5E3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  <w:p w:rsidR="00000000" w:rsidRDefault="00DA5E3F">
            <w:pPr>
              <w:pStyle w:val="Heading2"/>
            </w:pPr>
            <w:r>
              <w:t xml:space="preserve">Proje Tutarı </w:t>
            </w:r>
          </w:p>
          <w:p w:rsidR="00000000" w:rsidRDefault="00DA5E3F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en-US"/>
              </w:rPr>
              <w:t>(Amount of the project)</w:t>
            </w:r>
          </w:p>
        </w:tc>
        <w:tc>
          <w:tcPr>
            <w:tcW w:w="1276" w:type="dxa"/>
          </w:tcPr>
          <w:p w:rsidR="00000000" w:rsidRDefault="00DA5E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Tamamlanma Yüzdesi</w:t>
            </w:r>
          </w:p>
          <w:p w:rsidR="00000000" w:rsidRDefault="00DA5E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  <w:u w:val="single"/>
                <w:lang w:val="en-US"/>
              </w:rPr>
              <w:t>Completed Percentage)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000000" w:rsidRDefault="00DA5E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ALTYAPI VE KENTSEL YENİDEN YAPILANDIRMA PROJESİ (TERRA-1)</w:t>
            </w:r>
          </w:p>
        </w:tc>
        <w:tc>
          <w:tcPr>
            <w:tcW w:w="2126" w:type="dxa"/>
          </w:tcPr>
          <w:p w:rsidR="00000000" w:rsidRDefault="00DA5E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KONUT VE KÜÇÜK İ</w:t>
            </w:r>
            <w:r>
              <w:rPr>
                <w:rFonts w:ascii="Arial" w:hAnsi="Arial"/>
                <w:sz w:val="16"/>
              </w:rPr>
              <w:t>ŞYERLERİ İKMAL İNŞAATI</w:t>
            </w:r>
          </w:p>
        </w:tc>
        <w:tc>
          <w:tcPr>
            <w:tcW w:w="1654" w:type="dxa"/>
          </w:tcPr>
          <w:p w:rsidR="00000000" w:rsidRDefault="00DA5E3F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DA5E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28/08/2003</w:t>
            </w:r>
          </w:p>
          <w:p w:rsidR="00000000" w:rsidRDefault="00DA5E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TEMMUZ/2004</w:t>
            </w:r>
          </w:p>
        </w:tc>
        <w:tc>
          <w:tcPr>
            <w:tcW w:w="1890" w:type="dxa"/>
          </w:tcPr>
          <w:p w:rsidR="00000000" w:rsidRDefault="00DA5E3F">
            <w:pPr>
              <w:ind w:left="-61"/>
              <w:jc w:val="right"/>
              <w:rPr>
                <w:rFonts w:ascii="Arial" w:hAnsi="Arial"/>
                <w:sz w:val="16"/>
              </w:rPr>
            </w:pPr>
          </w:p>
          <w:p w:rsidR="00000000" w:rsidRDefault="00DA5E3F">
            <w:pPr>
              <w:ind w:left="-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11.877.871.344.566,-TL</w:t>
            </w:r>
          </w:p>
        </w:tc>
        <w:tc>
          <w:tcPr>
            <w:tcW w:w="1276" w:type="dxa"/>
          </w:tcPr>
          <w:p w:rsidR="00000000" w:rsidRDefault="00DA5E3F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DA5E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%40</w:t>
            </w:r>
          </w:p>
          <w:p w:rsidR="00000000" w:rsidRDefault="00DA5E3F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000000" w:rsidRDefault="00DA5E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TURKEY,INFRASTRUCTURE AND URBAN RECONSTRUCTION PROJECT (TERRA-1)</w:t>
            </w:r>
          </w:p>
        </w:tc>
        <w:tc>
          <w:tcPr>
            <w:tcW w:w="2126" w:type="dxa"/>
          </w:tcPr>
          <w:p w:rsidR="00000000" w:rsidRDefault="00DA5E3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COPLETION OF OUTSTANDING WORKS IN SBD-1 CONSTRUCTION</w:t>
            </w:r>
          </w:p>
        </w:tc>
        <w:tc>
          <w:tcPr>
            <w:tcW w:w="1654" w:type="dxa"/>
          </w:tcPr>
          <w:p w:rsidR="00000000" w:rsidRDefault="00DA5E3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90" w:type="dxa"/>
          </w:tcPr>
          <w:p w:rsidR="00000000" w:rsidRDefault="00DA5E3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DA5E3F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000000" w:rsidRDefault="00DA5E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MISIR </w:t>
            </w:r>
            <w:r>
              <w:rPr>
                <w:rFonts w:ascii="Arial" w:hAnsi="Arial"/>
                <w:sz w:val="16"/>
              </w:rPr>
              <w:lastRenderedPageBreak/>
              <w:t xml:space="preserve">KONSOLOSLUĞU </w:t>
            </w:r>
          </w:p>
        </w:tc>
        <w:tc>
          <w:tcPr>
            <w:tcW w:w="2126" w:type="dxa"/>
          </w:tcPr>
          <w:p w:rsidR="00000000" w:rsidRDefault="00DA5E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İSTANBUL BAŞ </w:t>
            </w:r>
            <w:r>
              <w:rPr>
                <w:rFonts w:ascii="Arial" w:hAnsi="Arial"/>
                <w:sz w:val="16"/>
              </w:rPr>
              <w:lastRenderedPageBreak/>
              <w:t>KONSOLOSLUĞU İNŞAATI</w:t>
            </w:r>
          </w:p>
        </w:tc>
        <w:tc>
          <w:tcPr>
            <w:tcW w:w="1654" w:type="dxa"/>
          </w:tcPr>
          <w:p w:rsidR="00000000" w:rsidRDefault="00DA5E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</w:t>
            </w:r>
            <w:r>
              <w:rPr>
                <w:rFonts w:ascii="Arial" w:hAnsi="Arial"/>
                <w:sz w:val="16"/>
              </w:rPr>
              <w:t>03</w:t>
            </w:r>
          </w:p>
          <w:p w:rsidR="00000000" w:rsidRDefault="00DA5E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31/12/2004</w:t>
            </w:r>
          </w:p>
          <w:p w:rsidR="00000000" w:rsidRDefault="00DA5E3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90" w:type="dxa"/>
          </w:tcPr>
          <w:p w:rsidR="00000000" w:rsidRDefault="00DA5E3F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DA5E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3.825.000,-USD</w:t>
            </w:r>
          </w:p>
        </w:tc>
        <w:tc>
          <w:tcPr>
            <w:tcW w:w="1276" w:type="dxa"/>
          </w:tcPr>
          <w:p w:rsidR="00000000" w:rsidRDefault="00DA5E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000000" w:rsidRDefault="00DA5E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CONSULATE OF THE ARAB REPUBLIC OF EGYPT</w:t>
            </w:r>
          </w:p>
        </w:tc>
        <w:tc>
          <w:tcPr>
            <w:tcW w:w="2126" w:type="dxa"/>
          </w:tcPr>
          <w:p w:rsidR="00000000" w:rsidRDefault="00DA5E3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RENOVATION PROJECT OF THE EGYPTIAN CONSULATE BUILDING</w:t>
            </w:r>
          </w:p>
        </w:tc>
        <w:tc>
          <w:tcPr>
            <w:tcW w:w="1654" w:type="dxa"/>
          </w:tcPr>
          <w:p w:rsidR="00000000" w:rsidRDefault="00DA5E3F">
            <w:pPr>
              <w:jc w:val="right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890" w:type="dxa"/>
          </w:tcPr>
          <w:p w:rsidR="00000000" w:rsidRDefault="00DA5E3F">
            <w:pPr>
              <w:jc w:val="right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DA5E3F">
            <w:pPr>
              <w:jc w:val="right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DA5E3F">
      <w:pPr>
        <w:rPr>
          <w:rFonts w:ascii="Arial" w:hAnsi="Arial"/>
          <w:i/>
          <w:sz w:val="16"/>
        </w:rPr>
      </w:pPr>
    </w:p>
    <w:p w:rsidR="00000000" w:rsidRDefault="00DA5E3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383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A5E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383" w:type="dxa"/>
          </w:tcPr>
          <w:p w:rsidR="00000000" w:rsidRDefault="00DA5E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</w:tcPr>
          <w:p w:rsidR="00000000" w:rsidRDefault="00DA5E3F">
            <w:pPr>
              <w:jc w:val="both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The Company's main partici</w:t>
            </w:r>
            <w:r>
              <w:rPr>
                <w:rFonts w:ascii="Arial" w:hAnsi="Arial"/>
                <w:i/>
                <w:sz w:val="16"/>
                <w:lang w:val="en-US"/>
              </w:rPr>
              <w:t>pations and  its portion in their  equity capital are shown below.</w:t>
            </w:r>
          </w:p>
        </w:tc>
      </w:tr>
    </w:tbl>
    <w:p w:rsidR="00000000" w:rsidRDefault="00DA5E3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14"/>
        <w:gridCol w:w="2304"/>
        <w:gridCol w:w="157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114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A5E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573" w:type="dxa"/>
          </w:tcPr>
          <w:p w:rsidR="00000000" w:rsidRDefault="00DA5E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114" w:type="dxa"/>
          </w:tcPr>
          <w:p w:rsidR="00000000" w:rsidRDefault="00DA5E3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  <w:t>Participations</w:t>
            </w:r>
          </w:p>
        </w:tc>
        <w:tc>
          <w:tcPr>
            <w:tcW w:w="2304" w:type="dxa"/>
          </w:tcPr>
          <w:p w:rsidR="00000000" w:rsidRDefault="00DA5E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  <w:t xml:space="preserve"> Participation Capital</w:t>
            </w:r>
          </w:p>
        </w:tc>
        <w:tc>
          <w:tcPr>
            <w:tcW w:w="1573" w:type="dxa"/>
          </w:tcPr>
          <w:p w:rsidR="00000000" w:rsidRDefault="00DA5E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114" w:type="dxa"/>
          </w:tcPr>
          <w:p w:rsidR="00000000" w:rsidRDefault="00DA5E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BOROVA TML ENERJ A.Ş.</w:t>
            </w:r>
          </w:p>
        </w:tc>
        <w:tc>
          <w:tcPr>
            <w:tcW w:w="2304" w:type="dxa"/>
          </w:tcPr>
          <w:p w:rsidR="00000000" w:rsidRDefault="00DA5E3F">
            <w:pPr>
              <w:ind w:right="27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430,000,000,000 TL</w:t>
            </w:r>
          </w:p>
        </w:tc>
        <w:tc>
          <w:tcPr>
            <w:tcW w:w="1573" w:type="dxa"/>
          </w:tcPr>
          <w:p w:rsidR="00000000" w:rsidRDefault="00DA5E3F">
            <w:pPr>
              <w:ind w:right="57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114" w:type="dxa"/>
          </w:tcPr>
          <w:p w:rsidR="00000000" w:rsidRDefault="00DA5E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BOROVA TML TİKİNTİ</w:t>
            </w:r>
          </w:p>
        </w:tc>
        <w:tc>
          <w:tcPr>
            <w:tcW w:w="2304" w:type="dxa"/>
          </w:tcPr>
          <w:p w:rsidR="00000000" w:rsidRDefault="00DA5E3F">
            <w:pPr>
              <w:ind w:right="27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183,002,100,000 TL</w:t>
            </w:r>
          </w:p>
        </w:tc>
        <w:tc>
          <w:tcPr>
            <w:tcW w:w="1573" w:type="dxa"/>
          </w:tcPr>
          <w:p w:rsidR="00000000" w:rsidRDefault="00DA5E3F">
            <w:pPr>
              <w:ind w:right="57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</w:tbl>
    <w:p w:rsidR="00000000" w:rsidRDefault="00DA5E3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383"/>
        <w:gridCol w:w="38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A5E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383" w:type="dxa"/>
          </w:tcPr>
          <w:p w:rsidR="00000000" w:rsidRDefault="00DA5E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27" w:type="dxa"/>
          </w:tcPr>
          <w:p w:rsidR="00000000" w:rsidRDefault="00DA5E3F">
            <w:pPr>
              <w:jc w:val="both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A5E3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17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A5E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Unvanı</w:t>
            </w:r>
          </w:p>
        </w:tc>
        <w:tc>
          <w:tcPr>
            <w:tcW w:w="1908" w:type="dxa"/>
            <w:gridSpan w:val="2"/>
          </w:tcPr>
          <w:p w:rsidR="00000000" w:rsidRDefault="00DA5E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742" w:type="dxa"/>
          </w:tcPr>
          <w:p w:rsidR="00000000" w:rsidRDefault="00DA5E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A5E3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DA5E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  <w:t>Amount (TL Million)</w:t>
            </w:r>
          </w:p>
        </w:tc>
        <w:tc>
          <w:tcPr>
            <w:tcW w:w="1742" w:type="dxa"/>
          </w:tcPr>
          <w:p w:rsidR="00000000" w:rsidRDefault="00DA5E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  <w:t>Shar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  <w:t>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A5E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ERSİN BORTEÇEN</w:t>
            </w:r>
          </w:p>
        </w:tc>
        <w:tc>
          <w:tcPr>
            <w:tcW w:w="1892" w:type="dxa"/>
          </w:tcPr>
          <w:p w:rsidR="00000000" w:rsidRDefault="00DA5E3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1.458.000</w:t>
            </w:r>
          </w:p>
        </w:tc>
        <w:tc>
          <w:tcPr>
            <w:tcW w:w="1742" w:type="dxa"/>
          </w:tcPr>
          <w:p w:rsidR="00000000" w:rsidRDefault="00DA5E3F">
            <w:pPr>
              <w:ind w:right="5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A5E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TAYFUN UZUNOVA</w:t>
            </w:r>
          </w:p>
        </w:tc>
        <w:tc>
          <w:tcPr>
            <w:tcW w:w="1892" w:type="dxa"/>
          </w:tcPr>
          <w:p w:rsidR="00000000" w:rsidRDefault="00DA5E3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1.511.250</w:t>
            </w:r>
          </w:p>
        </w:tc>
        <w:tc>
          <w:tcPr>
            <w:tcW w:w="1742" w:type="dxa"/>
          </w:tcPr>
          <w:p w:rsidR="00000000" w:rsidRDefault="00DA5E3F">
            <w:pPr>
              <w:ind w:right="5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A5E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BOROVA HOLDİNG A.Ş.</w:t>
            </w:r>
          </w:p>
        </w:tc>
        <w:tc>
          <w:tcPr>
            <w:tcW w:w="1892" w:type="dxa"/>
          </w:tcPr>
          <w:p w:rsidR="00000000" w:rsidRDefault="00DA5E3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151.875</w:t>
            </w:r>
          </w:p>
        </w:tc>
        <w:tc>
          <w:tcPr>
            <w:tcW w:w="1742" w:type="dxa"/>
          </w:tcPr>
          <w:p w:rsidR="00000000" w:rsidRDefault="00DA5E3F">
            <w:pPr>
              <w:ind w:right="5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A5E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/ </w:t>
            </w:r>
            <w:r>
              <w:rPr>
                <w:rFonts w:ascii="Arial" w:hAnsi="Arial"/>
                <w:i/>
                <w:color w:val="000000"/>
                <w:sz w:val="16"/>
              </w:rPr>
              <w:t>Others</w:t>
            </w:r>
          </w:p>
        </w:tc>
        <w:tc>
          <w:tcPr>
            <w:tcW w:w="1892" w:type="dxa"/>
          </w:tcPr>
          <w:p w:rsidR="00000000" w:rsidRDefault="00DA5E3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2.953.875</w:t>
            </w:r>
          </w:p>
        </w:tc>
        <w:tc>
          <w:tcPr>
            <w:tcW w:w="1742" w:type="dxa"/>
          </w:tcPr>
          <w:p w:rsidR="00000000" w:rsidRDefault="00DA5E3F">
            <w:pPr>
              <w:ind w:right="5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A5E3F">
            <w:pPr>
              <w:pStyle w:val="Heading3"/>
            </w:pPr>
            <w:r>
              <w:t>TOPLAM /  total</w:t>
            </w:r>
          </w:p>
        </w:tc>
        <w:tc>
          <w:tcPr>
            <w:tcW w:w="1892" w:type="dxa"/>
          </w:tcPr>
          <w:p w:rsidR="00000000" w:rsidRDefault="00DA5E3F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6.075.000</w:t>
            </w:r>
          </w:p>
        </w:tc>
        <w:tc>
          <w:tcPr>
            <w:tcW w:w="1742" w:type="dxa"/>
          </w:tcPr>
          <w:p w:rsidR="00000000" w:rsidRDefault="00DA5E3F">
            <w:pPr>
              <w:ind w:right="578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DA5E3F">
      <w:pPr>
        <w:jc w:val="both"/>
        <w:rPr>
          <w:rFonts w:ascii="Arial" w:hAnsi="Arial"/>
          <w:sz w:val="16"/>
        </w:rPr>
      </w:pPr>
    </w:p>
    <w:p w:rsidR="00000000" w:rsidRDefault="00DA5E3F">
      <w:pPr>
        <w:jc w:val="both"/>
        <w:rPr>
          <w:rFonts w:ascii="Arial" w:hAnsi="Arial"/>
          <w:sz w:val="16"/>
        </w:rPr>
      </w:pPr>
    </w:p>
    <w:p w:rsidR="00000000" w:rsidRDefault="00DA5E3F">
      <w:pPr>
        <w:ind w:right="-1231"/>
        <w:rPr>
          <w:rFonts w:ascii="Arial" w:hAnsi="Arial"/>
          <w:sz w:val="16"/>
        </w:rPr>
      </w:pPr>
    </w:p>
    <w:p w:rsidR="00000000" w:rsidRDefault="00DA5E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A5E3F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5E3F"/>
    <w:rsid w:val="00DA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678E8-A28B-4326-ADFB-1F214891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2004-06-03T16:17:00Z</cp:lastPrinted>
  <dcterms:created xsi:type="dcterms:W3CDTF">2022-09-01T21:32:00Z</dcterms:created>
  <dcterms:modified xsi:type="dcterms:W3CDTF">2022-09-01T21:32:00Z</dcterms:modified>
</cp:coreProperties>
</file>