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184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COMMERCIAL UNION SİGORTA A.Ş.</w:t>
            </w:r>
          </w:p>
        </w:tc>
      </w:tr>
    </w:tbl>
    <w:p w:rsidR="00000000" w:rsidRDefault="00E018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16/12/1988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K.ÇAMLICA-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ALBERT W. PATERSON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MARK WEBB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ALBERT W. PATERSON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WILLIAM LAMB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MARTIN BROOKS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SELMİN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ERTAN FIRAT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NİLGÜN BOLCAKAN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0 216 326 94 40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0 216 326 94 33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</w:t>
            </w:r>
            <w:r>
              <w:rPr>
                <w:rFonts w:ascii="Arial" w:hAnsi="Arial"/>
                <w:b/>
                <w:sz w:val="16"/>
              </w:rPr>
              <w:t>riod)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16.000.000.000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01847">
      <w:pPr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18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E0184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</w:t>
            </w:r>
            <w:r>
              <w:rPr>
                <w:rFonts w:ascii="Arial" w:hAnsi="Arial"/>
                <w:b/>
                <w:sz w:val="16"/>
              </w:rPr>
              <w:t>ISI(%)</w:t>
            </w:r>
          </w:p>
        </w:tc>
        <w:tc>
          <w:tcPr>
            <w:tcW w:w="567" w:type="dxa"/>
          </w:tcPr>
          <w:p w:rsidR="00000000" w:rsidRDefault="00E0184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E01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E01847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E01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01847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418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567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134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018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E018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418" w:type="dxa"/>
          </w:tcPr>
          <w:p w:rsidR="00000000" w:rsidRDefault="00E018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567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-7</w:t>
            </w:r>
          </w:p>
        </w:tc>
        <w:tc>
          <w:tcPr>
            <w:tcW w:w="1134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E018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418" w:type="dxa"/>
          </w:tcPr>
          <w:p w:rsidR="00000000" w:rsidRDefault="00E018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567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41</w:t>
            </w:r>
          </w:p>
        </w:tc>
        <w:tc>
          <w:tcPr>
            <w:tcW w:w="1134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E018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418" w:type="dxa"/>
          </w:tcPr>
          <w:p w:rsidR="00000000" w:rsidRDefault="00E018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567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-5</w:t>
            </w:r>
          </w:p>
        </w:tc>
        <w:tc>
          <w:tcPr>
            <w:tcW w:w="1134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018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E018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418" w:type="dxa"/>
          </w:tcPr>
          <w:p w:rsidR="00000000" w:rsidRDefault="00E018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567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-77</w:t>
            </w:r>
          </w:p>
        </w:tc>
        <w:tc>
          <w:tcPr>
            <w:tcW w:w="1134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</w:t>
            </w:r>
            <w:r>
              <w:rPr>
                <w:rFonts w:ascii="Arial" w:hAnsi="Arial"/>
                <w:i/>
                <w:sz w:val="16"/>
              </w:rPr>
              <w:t>re)</w:t>
            </w:r>
          </w:p>
        </w:tc>
        <w:tc>
          <w:tcPr>
            <w:tcW w:w="1276" w:type="dxa"/>
          </w:tcPr>
          <w:p w:rsidR="00000000" w:rsidRDefault="00E01847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E01847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0184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E018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E01847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992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E018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992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992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992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E018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439</w:t>
            </w:r>
          </w:p>
        </w:tc>
        <w:tc>
          <w:tcPr>
            <w:tcW w:w="992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01847">
      <w:pPr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Şirketin son iki yıla ait konservasyon oranları </w:t>
            </w:r>
            <w:r>
              <w:rPr>
                <w:rFonts w:ascii="Arial" w:hAnsi="Arial"/>
                <w:sz w:val="16"/>
              </w:rPr>
              <w:t>aşağıda verilmiştir.</w:t>
            </w:r>
          </w:p>
        </w:tc>
        <w:tc>
          <w:tcPr>
            <w:tcW w:w="1122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18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E01847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0184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Konservasyon Oranları (%)</w:t>
            </w:r>
          </w:p>
          <w:p w:rsidR="00000000" w:rsidRDefault="00E0184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45,9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080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E01847">
      <w:pPr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018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0184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18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</w:t>
            </w:r>
            <w:r>
              <w:rPr>
                <w:rFonts w:ascii="Arial" w:hAnsi="Arial"/>
                <w:b/>
                <w:sz w:val="16"/>
              </w:rPr>
              <w:t xml:space="preserve"> Eden Yatırımlar</w:t>
            </w:r>
          </w:p>
        </w:tc>
        <w:tc>
          <w:tcPr>
            <w:tcW w:w="2038" w:type="dxa"/>
          </w:tcPr>
          <w:p w:rsidR="00000000" w:rsidRDefault="00E018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018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018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18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01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01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01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0184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E0184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0184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0184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E0184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0184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0184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E0184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0184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01847">
      <w:pPr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18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018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18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01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01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018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E0184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018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E0184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018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E0184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018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E0184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01847">
      <w:pPr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018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18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018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1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18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01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01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</w:tbl>
    <w:p w:rsidR="00000000" w:rsidRDefault="00E018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CGU INTERNATIONAL HOLDINGS LIMITED</w:t>
            </w:r>
          </w:p>
        </w:tc>
        <w:tc>
          <w:tcPr>
            <w:tcW w:w="1892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13.808.369</w:t>
            </w:r>
          </w:p>
        </w:tc>
        <w:tc>
          <w:tcPr>
            <w:tcW w:w="2410" w:type="dxa"/>
          </w:tcPr>
          <w:p w:rsidR="00000000" w:rsidRDefault="00E018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19.631</w:t>
            </w:r>
          </w:p>
        </w:tc>
        <w:tc>
          <w:tcPr>
            <w:tcW w:w="2410" w:type="dxa"/>
          </w:tcPr>
          <w:p w:rsidR="00000000" w:rsidRDefault="00E018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0184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01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0184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184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01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14.000.000</w:t>
            </w:r>
          </w:p>
        </w:tc>
        <w:tc>
          <w:tcPr>
            <w:tcW w:w="2410" w:type="dxa"/>
          </w:tcPr>
          <w:p w:rsidR="00000000" w:rsidRDefault="00E0184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100.00</w:t>
            </w:r>
          </w:p>
        </w:tc>
      </w:tr>
    </w:tbl>
    <w:p w:rsidR="00000000" w:rsidRDefault="00E01847">
      <w:pPr>
        <w:jc w:val="both"/>
        <w:rPr>
          <w:rFonts w:ascii="Arial" w:hAnsi="Arial"/>
          <w:sz w:val="16"/>
        </w:rPr>
      </w:pPr>
    </w:p>
    <w:p w:rsidR="00000000" w:rsidRDefault="00E01847">
      <w:pPr>
        <w:jc w:val="both"/>
        <w:rPr>
          <w:rFonts w:ascii="Arial" w:hAnsi="Arial"/>
          <w:sz w:val="16"/>
        </w:rPr>
      </w:pPr>
    </w:p>
    <w:p w:rsidR="00000000" w:rsidRDefault="00E01847">
      <w:pPr>
        <w:jc w:val="both"/>
        <w:rPr>
          <w:rFonts w:ascii="Arial" w:hAnsi="Arial"/>
          <w:sz w:val="16"/>
        </w:rPr>
      </w:pPr>
    </w:p>
    <w:p w:rsidR="00000000" w:rsidRDefault="00E01847">
      <w:pPr>
        <w:jc w:val="both"/>
        <w:rPr>
          <w:rFonts w:ascii="Arial" w:hAnsi="Arial"/>
          <w:sz w:val="16"/>
        </w:rPr>
      </w:pPr>
    </w:p>
    <w:p w:rsidR="00000000" w:rsidRDefault="00E01847">
      <w:pPr>
        <w:ind w:right="-1231"/>
        <w:rPr>
          <w:rFonts w:ascii="Arial" w:hAnsi="Arial"/>
          <w:sz w:val="16"/>
        </w:rPr>
      </w:pPr>
    </w:p>
    <w:p w:rsidR="00000000" w:rsidRDefault="00E018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184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1847"/>
    <w:rsid w:val="00E0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92ACC-AD36-4BC7-9747-D032DEE5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2004-05-13T18:18:00Z</cp:lastPrinted>
  <dcterms:created xsi:type="dcterms:W3CDTF">2022-09-01T21:32:00Z</dcterms:created>
  <dcterms:modified xsi:type="dcterms:W3CDTF">2022-09-01T21:32:00Z</dcterms:modified>
</cp:coreProperties>
</file>