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5F0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GARANTİ FAKTORING HİZMETLERİ A.Ş.</w:t>
            </w:r>
          </w:p>
        </w:tc>
      </w:tr>
    </w:tbl>
    <w:p w:rsidR="00000000" w:rsidRDefault="004F5F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04/06/1990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FERRUH 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MAHFİ EĞİLMEZ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ŞADAN GÜRTAŞ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ÇETİNKAYA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AHMET KILIÇOĞLU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TEMEL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FERRUH EKER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365 30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365 30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pStyle w:val="Heading1"/>
            </w:pPr>
            <w:r>
              <w:rPr>
                <w:i w:val="0"/>
                <w:color w:val="auto"/>
              </w:rPr>
              <w:t>25,000,000,000,000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4F5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F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</w:t>
            </w:r>
            <w:r>
              <w:rPr>
                <w:rFonts w:ascii="Arial" w:hAnsi="Arial"/>
                <w:i/>
                <w:sz w:val="16"/>
              </w:rPr>
              <w:t>bution of the Company’s turnover as of 31.12.2003 is shown below.</w:t>
            </w:r>
          </w:p>
        </w:tc>
      </w:tr>
    </w:tbl>
    <w:p w:rsidR="00000000" w:rsidRDefault="004F5F0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552"/>
        <w:gridCol w:w="1076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gridSpan w:val="2"/>
          </w:tcPr>
          <w:p w:rsidR="00000000" w:rsidRDefault="004F5F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4F5F0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076" w:type="dxa"/>
          </w:tcPr>
          <w:p w:rsidR="00000000" w:rsidRDefault="004F5F0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4F5F0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4F5F0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4F5F0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VE TEÇHİZAT</w:t>
            </w:r>
          </w:p>
          <w:p w:rsidR="00000000" w:rsidRDefault="004F5F09">
            <w:pPr>
              <w:pStyle w:val="Heading2"/>
            </w:pPr>
            <w:r>
              <w:t>MACHINERY AND EQUIPMENT</w:t>
            </w:r>
          </w:p>
        </w:tc>
        <w:tc>
          <w:tcPr>
            <w:tcW w:w="1076" w:type="dxa"/>
          </w:tcPr>
          <w:p w:rsidR="00000000" w:rsidRDefault="004F5F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25%</w:t>
            </w:r>
          </w:p>
          <w:p w:rsidR="00000000" w:rsidRDefault="004F5F0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4F5F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85,701,682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</w:t>
            </w:r>
          </w:p>
          <w:p w:rsidR="00000000" w:rsidRDefault="004F5F09">
            <w:pPr>
              <w:pStyle w:val="Heading2"/>
            </w:pPr>
            <w:r>
              <w:t>FOOD</w:t>
            </w:r>
          </w:p>
        </w:tc>
        <w:tc>
          <w:tcPr>
            <w:tcW w:w="1076" w:type="dxa"/>
          </w:tcPr>
          <w:p w:rsidR="00000000" w:rsidRDefault="004F5F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13%</w:t>
            </w:r>
          </w:p>
        </w:tc>
        <w:tc>
          <w:tcPr>
            <w:tcW w:w="1759" w:type="dxa"/>
          </w:tcPr>
          <w:p w:rsidR="00000000" w:rsidRDefault="004F5F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42,509,865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4F5F09">
            <w:pPr>
              <w:pStyle w:val="Heading2"/>
            </w:pPr>
            <w:r>
              <w:t>TEXTILE</w:t>
            </w:r>
          </w:p>
        </w:tc>
        <w:tc>
          <w:tcPr>
            <w:tcW w:w="1076" w:type="dxa"/>
          </w:tcPr>
          <w:p w:rsidR="00000000" w:rsidRDefault="004F5F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29%</w:t>
            </w:r>
          </w:p>
        </w:tc>
        <w:tc>
          <w:tcPr>
            <w:tcW w:w="1759" w:type="dxa"/>
          </w:tcPr>
          <w:p w:rsidR="00000000" w:rsidRDefault="004F5F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99,189,820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</w:t>
            </w:r>
          </w:p>
          <w:p w:rsidR="00000000" w:rsidRDefault="004F5F09">
            <w:pPr>
              <w:pStyle w:val="Heading2"/>
            </w:pPr>
            <w:r>
              <w:t>TRADE</w:t>
            </w:r>
          </w:p>
        </w:tc>
        <w:tc>
          <w:tcPr>
            <w:tcW w:w="1076" w:type="dxa"/>
          </w:tcPr>
          <w:p w:rsidR="00000000" w:rsidRDefault="004F5F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7%</w:t>
            </w:r>
          </w:p>
        </w:tc>
        <w:tc>
          <w:tcPr>
            <w:tcW w:w="1759" w:type="dxa"/>
          </w:tcPr>
          <w:p w:rsidR="00000000" w:rsidRDefault="004F5F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23,907,144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DAYANIKLI TÜKETİM MALLARI</w:t>
            </w:r>
          </w:p>
          <w:p w:rsidR="00000000" w:rsidRDefault="004F5F09">
            <w:pPr>
              <w:pStyle w:val="Heading2"/>
            </w:pPr>
            <w:r>
              <w:t>DURABLE GOODS</w:t>
            </w:r>
          </w:p>
        </w:tc>
        <w:tc>
          <w:tcPr>
            <w:tcW w:w="1076" w:type="dxa"/>
          </w:tcPr>
          <w:p w:rsidR="00000000" w:rsidRDefault="004F5F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1759" w:type="dxa"/>
          </w:tcPr>
          <w:p w:rsidR="00000000" w:rsidRDefault="004F5F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2,671,769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F5F0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VE İLAÇ</w:t>
            </w:r>
          </w:p>
          <w:p w:rsidR="00000000" w:rsidRDefault="004F5F09">
            <w:pPr>
              <w:pStyle w:val="Heading2"/>
            </w:pPr>
            <w:r>
              <w:t>CHEMICAL AND MEDICINE</w:t>
            </w:r>
          </w:p>
        </w:tc>
        <w:tc>
          <w:tcPr>
            <w:tcW w:w="1076" w:type="dxa"/>
          </w:tcPr>
          <w:p w:rsidR="00000000" w:rsidRDefault="004F5F0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25%</w:t>
            </w:r>
          </w:p>
        </w:tc>
        <w:tc>
          <w:tcPr>
            <w:tcW w:w="1759" w:type="dxa"/>
          </w:tcPr>
          <w:p w:rsidR="00000000" w:rsidRDefault="004F5F0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83,981,616</w:t>
            </w:r>
          </w:p>
        </w:tc>
      </w:tr>
    </w:tbl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5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F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</w:tbl>
    <w:p w:rsidR="00000000" w:rsidRDefault="004F5F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4F5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F5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5F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4F5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F5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2056" w:type="dxa"/>
          </w:tcPr>
          <w:p w:rsidR="00000000" w:rsidRDefault="004F5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3,650,246,000,000 TL</w:t>
            </w:r>
          </w:p>
        </w:tc>
        <w:tc>
          <w:tcPr>
            <w:tcW w:w="2342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</w:t>
            </w:r>
            <w:r>
              <w:rPr>
                <w:rFonts w:ascii="Arial" w:hAnsi="Arial"/>
                <w:color w:val="000000"/>
                <w:sz w:val="16"/>
              </w:rPr>
              <w:t>NATIONAL FACTORS GROUP S.C.</w:t>
            </w:r>
          </w:p>
        </w:tc>
        <w:tc>
          <w:tcPr>
            <w:tcW w:w="2056" w:type="dxa"/>
          </w:tcPr>
          <w:p w:rsidR="00000000" w:rsidRDefault="004F5F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7,330,000,000 TL</w:t>
            </w:r>
          </w:p>
        </w:tc>
        <w:tc>
          <w:tcPr>
            <w:tcW w:w="2342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6" w:type="dxa"/>
          </w:tcPr>
          <w:p w:rsidR="00000000" w:rsidRDefault="004F5F0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6" w:type="dxa"/>
          </w:tcPr>
          <w:p w:rsidR="00000000" w:rsidRDefault="004F5F0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5F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5F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5F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5F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F5F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F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5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5F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5F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5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5F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F5F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GARANTİ BANKASI A.Ş.</w:t>
            </w:r>
          </w:p>
        </w:tc>
        <w:tc>
          <w:tcPr>
            <w:tcW w:w="1892" w:type="dxa"/>
          </w:tcPr>
          <w:p w:rsidR="00000000" w:rsidRDefault="004F5F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8,310,694</w:t>
            </w:r>
          </w:p>
        </w:tc>
        <w:tc>
          <w:tcPr>
            <w:tcW w:w="2410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4F5F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5,222,713</w:t>
            </w:r>
          </w:p>
        </w:tc>
        <w:tc>
          <w:tcPr>
            <w:tcW w:w="2410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İHRACAT KREDİ BANKASI A.Ş.</w:t>
            </w:r>
          </w:p>
        </w:tc>
        <w:tc>
          <w:tcPr>
            <w:tcW w:w="1892" w:type="dxa"/>
          </w:tcPr>
          <w:p w:rsidR="00000000" w:rsidRDefault="004F5F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1,466,593</w:t>
            </w:r>
          </w:p>
        </w:tc>
        <w:tc>
          <w:tcPr>
            <w:tcW w:w="2410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F5F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15,000,000</w:t>
            </w:r>
          </w:p>
        </w:tc>
        <w:tc>
          <w:tcPr>
            <w:tcW w:w="2410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Enflasyon Düzeltmesi</w:t>
            </w:r>
          </w:p>
        </w:tc>
        <w:tc>
          <w:tcPr>
            <w:tcW w:w="1892" w:type="dxa"/>
          </w:tcPr>
          <w:p w:rsidR="00000000" w:rsidRDefault="004F5F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67,865,578</w:t>
            </w:r>
          </w:p>
        </w:tc>
        <w:tc>
          <w:tcPr>
            <w:tcW w:w="2410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5F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F5F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82,865,578</w:t>
            </w:r>
          </w:p>
        </w:tc>
        <w:tc>
          <w:tcPr>
            <w:tcW w:w="2410" w:type="dxa"/>
          </w:tcPr>
          <w:p w:rsidR="00000000" w:rsidRDefault="004F5F0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4F5F09">
      <w:pPr>
        <w:pStyle w:val="BodyText3"/>
        <w:rPr>
          <w:b/>
          <w:sz w:val="16"/>
        </w:rPr>
      </w:pPr>
    </w:p>
    <w:p w:rsidR="00000000" w:rsidRDefault="004F5F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5F09">
      <w:pPr>
        <w:ind w:right="-1231"/>
        <w:rPr>
          <w:rFonts w:ascii="Arial" w:hAnsi="Arial"/>
          <w:sz w:val="16"/>
        </w:rPr>
      </w:pPr>
    </w:p>
    <w:p w:rsidR="00000000" w:rsidRDefault="004F5F09">
      <w:pPr>
        <w:ind w:right="-1231"/>
        <w:rPr>
          <w:rFonts w:ascii="Arial" w:hAnsi="Arial"/>
          <w:sz w:val="16"/>
        </w:rPr>
      </w:pPr>
    </w:p>
    <w:p w:rsidR="00000000" w:rsidRDefault="004F5F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5F0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F09"/>
    <w:rsid w:val="004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F5BFB-D2C7-4AF2-9725-96AD7BB3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2004-05-03T21:53:00Z</cp:lastPrinted>
  <dcterms:created xsi:type="dcterms:W3CDTF">2022-09-01T21:32:00Z</dcterms:created>
  <dcterms:modified xsi:type="dcterms:W3CDTF">2022-09-01T21:32:00Z</dcterms:modified>
</cp:coreProperties>
</file>