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3B60">
            <w:pPr>
              <w:pStyle w:val="Heading2"/>
            </w:pPr>
            <w:r>
              <w:t>GÖLTAŞ GÖLLER BÖLGESİ ÇİMENTO SANAYİ VE TİCARET A.Ş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09/ŞUBAT/1969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ISPARTA-AFYON KARAYOLU 15.KM.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ŞEVKET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Ş.NİHAN ATASAGUN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TAHİR SUAT ERİŞBAL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MUZAFFER ÇAYLAK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İHSAN BALIM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AHMETTURGUT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(0-246) 2371451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(0-246) 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139 KİŞİ KADROLU, 239 KİŞİ TAŞARONDA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ÇİMSE-İŞ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20.000.000.000.000.-TL..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7.200.000.000.000.-TL.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üretim bilgileri aşağıda gösterilmiştir.</w:t>
            </w:r>
          </w:p>
        </w:tc>
        <w:tc>
          <w:tcPr>
            <w:tcW w:w="1134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Kliker (Ton)</w:t>
            </w:r>
          </w:p>
        </w:tc>
        <w:tc>
          <w:tcPr>
            <w:tcW w:w="81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81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1.113.228</w:t>
            </w:r>
          </w:p>
        </w:tc>
        <w:tc>
          <w:tcPr>
            <w:tcW w:w="806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990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1.273.243</w:t>
            </w:r>
          </w:p>
        </w:tc>
        <w:tc>
          <w:tcPr>
            <w:tcW w:w="818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08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A3B6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1.082.788</w:t>
            </w:r>
          </w:p>
        </w:tc>
        <w:tc>
          <w:tcPr>
            <w:tcW w:w="806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90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1.267.156</w:t>
            </w:r>
          </w:p>
        </w:tc>
        <w:tc>
          <w:tcPr>
            <w:tcW w:w="818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08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9A3B6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A3B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A3B6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1.115.409</w:t>
            </w:r>
          </w:p>
        </w:tc>
        <w:tc>
          <w:tcPr>
            <w:tcW w:w="1990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228.939</w:t>
            </w:r>
          </w:p>
        </w:tc>
        <w:tc>
          <w:tcPr>
            <w:tcW w:w="1908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1.085.469</w:t>
            </w:r>
          </w:p>
        </w:tc>
        <w:tc>
          <w:tcPr>
            <w:tcW w:w="1990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376.748</w:t>
            </w:r>
          </w:p>
        </w:tc>
        <w:tc>
          <w:tcPr>
            <w:tcW w:w="1908" w:type="dxa"/>
          </w:tcPr>
          <w:p w:rsidR="00000000" w:rsidRDefault="009A3B60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</w:t>
            </w:r>
            <w:r>
              <w:rPr>
                <w:rFonts w:ascii="Arial" w:hAnsi="Arial"/>
                <w:sz w:val="16"/>
              </w:rPr>
              <w:t>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9A3B6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1.908.435.000.000</w:t>
            </w:r>
          </w:p>
        </w:tc>
        <w:tc>
          <w:tcPr>
            <w:tcW w:w="2268" w:type="dxa"/>
          </w:tcPr>
          <w:p w:rsidR="00000000" w:rsidRDefault="009A3B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9A3B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8.601.879.000.000</w:t>
            </w:r>
          </w:p>
        </w:tc>
        <w:tc>
          <w:tcPr>
            <w:tcW w:w="1844" w:type="dxa"/>
          </w:tcPr>
          <w:p w:rsidR="00000000" w:rsidRDefault="009A3B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3B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9A3B6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4.270.576.000.000</w:t>
            </w:r>
          </w:p>
        </w:tc>
        <w:tc>
          <w:tcPr>
            <w:tcW w:w="2268" w:type="dxa"/>
          </w:tcPr>
          <w:p w:rsidR="00000000" w:rsidRDefault="009A3B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9A3B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12.439.064.000.000</w:t>
            </w:r>
          </w:p>
        </w:tc>
        <w:tc>
          <w:tcPr>
            <w:tcW w:w="1844" w:type="dxa"/>
          </w:tcPr>
          <w:p w:rsidR="00000000" w:rsidRDefault="009A3B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9A3B60">
      <w:pPr>
        <w:rPr>
          <w:rFonts w:ascii="Arial" w:hAnsi="Arial"/>
          <w:b/>
          <w:sz w:val="16"/>
          <w:u w:val="single"/>
        </w:rPr>
      </w:pPr>
    </w:p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A3B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A3B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3B6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3B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MODERNİZASYON VE DARBOĞAZ GİDERME</w:t>
            </w:r>
          </w:p>
          <w:p w:rsidR="00000000" w:rsidRDefault="009A3B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(RENVATION,MODERNIZATION AND CESING BOTTLENECK)</w:t>
            </w:r>
          </w:p>
        </w:tc>
        <w:tc>
          <w:tcPr>
            <w:tcW w:w="2043" w:type="dxa"/>
          </w:tcPr>
          <w:p w:rsidR="00000000" w:rsidRDefault="009A3B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04.02.2000-31.12.2003</w:t>
            </w:r>
          </w:p>
        </w:tc>
        <w:tc>
          <w:tcPr>
            <w:tcW w:w="2214" w:type="dxa"/>
          </w:tcPr>
          <w:p w:rsidR="00000000" w:rsidRDefault="009A3B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12.237.648</w:t>
            </w:r>
          </w:p>
        </w:tc>
        <w:tc>
          <w:tcPr>
            <w:tcW w:w="1843" w:type="dxa"/>
          </w:tcPr>
          <w:p w:rsidR="00000000" w:rsidRDefault="009A3B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5.629.318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3B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ALANYA HAZIR BETON TESİSİ</w:t>
            </w:r>
          </w:p>
          <w:p w:rsidR="00000000" w:rsidRDefault="009A3B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(ALANYA READY MIXEDCONCRETE PLANT)</w:t>
            </w:r>
          </w:p>
        </w:tc>
        <w:tc>
          <w:tcPr>
            <w:tcW w:w="2043" w:type="dxa"/>
          </w:tcPr>
          <w:p w:rsidR="00000000" w:rsidRDefault="009A3B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15.10.</w:t>
            </w:r>
            <w:r>
              <w:rPr>
                <w:rFonts w:ascii="Arial" w:hAnsi="Arial"/>
                <w:color w:val="000000"/>
                <w:sz w:val="16"/>
              </w:rPr>
              <w:t>2003-15.10.2005</w:t>
            </w:r>
          </w:p>
          <w:p w:rsidR="00000000" w:rsidRDefault="009A3B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A3B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3.854.908</w:t>
            </w:r>
          </w:p>
        </w:tc>
        <w:tc>
          <w:tcPr>
            <w:tcW w:w="1843" w:type="dxa"/>
          </w:tcPr>
          <w:p w:rsidR="00000000" w:rsidRDefault="009A3B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1.002.276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6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342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ELMA-SU ELMA VE DİĞER MEYVELER ÖZÜ VE SULARI SANAYİ VE TİCARET A.Ş.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6.800.000.000.000.-TL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PUCCINELLI-ELMATAŞ GÖLLER BÖLGESİ MEYVE VE SEBZE DEĞERLENDİRME SANAYİ VE TİCARET A.Ş.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ORMA ORMAN MAHSÜLLERİ ENTEGRE SANAYİ VE TİCARET A.Ş.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1.905.120.000.000.-TL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Bağlı Ortaklıklar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HAZIR BETON VE YAPI ELEMANLARI VE SANAYİ  TİCARET A.Ş.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GÖLDAĞ GÖLLER BÖLGESİ ÇİMENTO VE ÇİM</w:t>
            </w:r>
            <w:r>
              <w:rPr>
                <w:rFonts w:ascii="Arial" w:hAnsi="Arial"/>
                <w:color w:val="000000"/>
                <w:sz w:val="16"/>
              </w:rPr>
              <w:t xml:space="preserve">ENTO MAMÜLLERİ DAĞITIM PAZARLAMA VE TANZİMİ LTD.ŞTİ. 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ENERJİ A.Ş.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SİGORTA A.Ş.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 Finansal Duran Varlıklar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ENERJİ VE TİCARET A.Ş.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2.088.000.000.000.-TL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AKDENİZ LİMAN İŞLETMELERİ VE TİCARET A.Ş.</w:t>
            </w:r>
          </w:p>
        </w:tc>
        <w:tc>
          <w:tcPr>
            <w:tcW w:w="2304" w:type="dxa"/>
          </w:tcPr>
          <w:p w:rsidR="00000000" w:rsidRDefault="009A3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8,32</w:t>
            </w:r>
          </w:p>
        </w:tc>
      </w:tr>
    </w:tbl>
    <w:p w:rsidR="00000000" w:rsidRDefault="009A3B60">
      <w:pPr>
        <w:rPr>
          <w:rFonts w:ascii="Arial" w:hAnsi="Arial"/>
          <w:color w:val="FF0000"/>
          <w:sz w:val="16"/>
        </w:rPr>
      </w:pPr>
    </w:p>
    <w:p w:rsidR="00000000" w:rsidRDefault="009A3B6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A3B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3B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</w:t>
      </w:r>
      <w:r>
        <w:rPr>
          <w:rFonts w:ascii="Arial" w:hAnsi="Arial"/>
          <w:sz w:val="16"/>
        </w:rPr>
        <w:t>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GÖLYATIRIM HOLDİNG A.Ş.</w:t>
            </w: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1.984.000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27,56</w:t>
            </w:r>
          </w:p>
        </w:tc>
      </w:tr>
    </w:tbl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</w:t>
      </w:r>
      <w:r>
        <w:rPr>
          <w:rFonts w:ascii="Arial" w:hAnsi="Arial"/>
          <w:sz w:val="16"/>
        </w:rPr>
        <w:t xml:space="preserve">klık yönetim ve denetim organlarında görevli pay sahibi kişiler (ayrı ayrı), 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DEMİREL</w:t>
            </w: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227.044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3,15</w:t>
            </w:r>
          </w:p>
        </w:tc>
      </w:tr>
    </w:tbl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</w:t>
      </w:r>
      <w:r>
        <w:rPr>
          <w:rFonts w:ascii="Arial" w:hAnsi="Arial"/>
          <w:sz w:val="16"/>
        </w:rPr>
        <w:t xml:space="preserve"> yardımcısı, bölüm müdürü yada benzer yetki ve sorumluluk veren 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D)</w:t>
      </w:r>
      <w:r>
        <w:rPr>
          <w:rFonts w:ascii="Arial" w:hAnsi="Arial"/>
          <w:sz w:val="16"/>
        </w:rPr>
        <w:t xml:space="preserve">  (A), (B) ve  (C)  alt başl</w:t>
      </w:r>
      <w:r>
        <w:rPr>
          <w:rFonts w:ascii="Arial" w:hAnsi="Arial"/>
          <w:sz w:val="16"/>
        </w:rPr>
        <w:t>ıklarında belirtilen hissedarlar ile birinci dereceden akrabalık ilişkisi bulunan pay sahibi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</w:t>
      </w:r>
      <w:r>
        <w:rPr>
          <w:rFonts w:ascii="Arial" w:hAnsi="Arial"/>
          <w:sz w:val="16"/>
        </w:rPr>
        <w:t xml:space="preserve">kkı içinde %10'dan az paya sahip olmakla birlikte, (A) alt başlığında belirtilen 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ISPARTA BELEDİYESİ</w:t>
            </w: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137.214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ISPARTA İL ÖZEL İDARE MÜDÜRLÜĞÜ</w:t>
            </w: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70.950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ISPARTA TİCARET VE SANAYİ ODASI</w:t>
            </w: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26.460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/TOTAL</w:t>
            </w: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234.624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3,26</w:t>
            </w:r>
          </w:p>
        </w:tc>
      </w:tr>
    </w:tbl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3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A3B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3B6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3B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TAHMİNİ 2000 ORTAK</w:t>
            </w:r>
          </w:p>
        </w:tc>
        <w:tc>
          <w:tcPr>
            <w:tcW w:w="1892" w:type="dxa"/>
          </w:tcPr>
          <w:p w:rsidR="00000000" w:rsidRDefault="009A3B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4.754.332</w:t>
            </w:r>
          </w:p>
        </w:tc>
        <w:tc>
          <w:tcPr>
            <w:tcW w:w="2410" w:type="dxa"/>
          </w:tcPr>
          <w:p w:rsidR="00000000" w:rsidRDefault="009A3B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66,02</w:t>
            </w:r>
          </w:p>
        </w:tc>
      </w:tr>
    </w:tbl>
    <w:p w:rsidR="00000000" w:rsidRDefault="009A3B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A3B60">
      <w:pPr>
        <w:ind w:right="-1231"/>
        <w:rPr>
          <w:rFonts w:ascii="Arial" w:hAnsi="Arial"/>
          <w:sz w:val="16"/>
        </w:rPr>
      </w:pPr>
    </w:p>
    <w:p w:rsidR="00000000" w:rsidRDefault="009A3B60">
      <w:pPr>
        <w:ind w:right="-1231"/>
        <w:rPr>
          <w:rFonts w:ascii="Arial" w:hAnsi="Arial"/>
          <w:sz w:val="16"/>
        </w:rPr>
      </w:pPr>
    </w:p>
    <w:p w:rsidR="00000000" w:rsidRDefault="009A3B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3B60"/>
    <w:rsid w:val="009A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1E14C-F874-476E-9CA1-0B6DA778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