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1EB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KAV DANIŞMANLIK PAZARLAMA VE TİCARET A.Ş.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CADDESİ  NURUZİYA SOK. NO:3 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M.SEZAİ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HAKKI HASAN YILMAZ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SEMAHAT SEVİM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TARIK UZUN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2456841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</w:t>
            </w:r>
            <w:r>
              <w:rPr>
                <w:rFonts w:ascii="Arial" w:hAnsi="Arial"/>
                <w:sz w:val="16"/>
              </w:rPr>
              <w:t>932381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7,000,000,000,000.-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9,974,250,000,000.-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</w:rPr>
              <w:t>9,974,250,000,000.-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11EB1">
      <w:pPr>
        <w:pStyle w:val="Heading3"/>
      </w:pPr>
      <w:r>
        <w:t>C.U.R.-Capacity Utilization Rate</w:t>
      </w:r>
    </w:p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11E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B11EB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11EB1">
      <w:pPr>
        <w:rPr>
          <w:rFonts w:ascii="Arial" w:hAnsi="Arial"/>
          <w:b/>
          <w:sz w:val="16"/>
          <w:u w:val="single"/>
        </w:rPr>
      </w:pPr>
    </w:p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EB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11E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11EB1">
      <w:pPr>
        <w:pStyle w:val="BodyText2"/>
        <w:rPr>
          <w:color w:val="auto"/>
          <w:lang w:val="tr-TR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4,000,000,000,000.-TL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SANAYİİ A.Ş.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86,041,813,500,000.-TL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581,963,874,000,000.-TL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 A.Ş.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8,100,000,000,000.-TL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 SANC</w:t>
            </w:r>
            <w:r>
              <w:rPr>
                <w:rFonts w:ascii="Arial" w:hAnsi="Arial"/>
                <w:sz w:val="16"/>
              </w:rPr>
              <w:t>AK BESİ VE T.ÜR,A.Ş.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13,500,000,000,000.-TL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 NETHERLANDS</w:t>
            </w:r>
          </w:p>
        </w:tc>
        <w:tc>
          <w:tcPr>
            <w:tcW w:w="2304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7,950,000.-NLG</w:t>
            </w:r>
          </w:p>
        </w:tc>
        <w:tc>
          <w:tcPr>
            <w:tcW w:w="2342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1E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E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E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1EB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</w:p>
        </w:tc>
        <w:tc>
          <w:tcPr>
            <w:tcW w:w="1892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11E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1,892,679,185,000.-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1,840,249,124,500.-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263,569,555,000.-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307,012,820,500.-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263,569,555,000.-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KOÇ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89,334,113,000.-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89,334,112,500.-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87,930,397,500.-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EMEKLİ YARDIM SANDIĞI VAKFI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671,267,024,500.-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115,</w:t>
            </w:r>
            <w:r>
              <w:rPr>
                <w:rFonts w:ascii="Arial" w:hAnsi="Arial"/>
                <w:sz w:val="16"/>
              </w:rPr>
              <w:t>304,887,500.-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4,386,112,500.-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4,349,613,112,500.-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1E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B11EB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9,974,250,000,000.-</w:t>
            </w:r>
          </w:p>
        </w:tc>
        <w:tc>
          <w:tcPr>
            <w:tcW w:w="2410" w:type="dxa"/>
          </w:tcPr>
          <w:p w:rsidR="00000000" w:rsidRDefault="00B11EB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11EB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EB1"/>
    <w:rsid w:val="00B1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3F23-F13C-44AE-88FC-9DF5C291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2004-05-26T19:26:00Z</cp:lastPrinted>
  <dcterms:created xsi:type="dcterms:W3CDTF">2022-09-01T21:32:00Z</dcterms:created>
  <dcterms:modified xsi:type="dcterms:W3CDTF">2022-09-01T21:32:00Z</dcterms:modified>
</cp:coreProperties>
</file>