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5597B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KONYA ÇİMENTO SANAYİİ A.Ş.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</w:t>
            </w:r>
            <w:r>
              <w:rPr>
                <w:rFonts w:ascii="Arial" w:hAnsi="Arial"/>
                <w:sz w:val="16"/>
              </w:rPr>
              <w:t xml:space="preserve">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PHILIPPE LATOURNARIE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MİCHEL PHİLİPPON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BOZKURT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BESTAMİ 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</w:t>
            </w:r>
            <w:r>
              <w:rPr>
                <w:rFonts w:ascii="Arial" w:hAnsi="Arial"/>
                <w:sz w:val="16"/>
              </w:rPr>
              <w:t xml:space="preserve">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</w:t>
            </w:r>
            <w:r>
              <w:rPr>
                <w:rFonts w:ascii="Arial" w:hAnsi="Arial"/>
                <w:b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01.01.2004-31.12.2005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</w:t>
            </w:r>
            <w:r>
              <w:rPr>
                <w:rFonts w:ascii="Arial" w:hAnsi="Arial"/>
                <w:sz w:val="16"/>
              </w:rPr>
              <w:t>RKİYE ÇİMENTO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5597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134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275"/>
        <w:gridCol w:w="1418"/>
        <w:gridCol w:w="992"/>
        <w:gridCol w:w="1559"/>
        <w:gridCol w:w="14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275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9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275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9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ncreate (Tons)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895.300</w:t>
            </w:r>
          </w:p>
        </w:tc>
        <w:tc>
          <w:tcPr>
            <w:tcW w:w="1275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418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723.300</w:t>
            </w:r>
          </w:p>
        </w:tc>
        <w:tc>
          <w:tcPr>
            <w:tcW w:w="992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559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514.732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876.000</w:t>
            </w:r>
          </w:p>
        </w:tc>
        <w:tc>
          <w:tcPr>
            <w:tcW w:w="1275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500.500</w:t>
            </w:r>
          </w:p>
        </w:tc>
        <w:tc>
          <w:tcPr>
            <w:tcW w:w="992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  <w:tc>
          <w:tcPr>
            <w:tcW w:w="1559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519.118</w:t>
            </w:r>
          </w:p>
        </w:tc>
        <w:tc>
          <w:tcPr>
            <w:tcW w:w="1418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5597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5597B">
      <w:pPr>
        <w:rPr>
          <w:rFonts w:ascii="Arial" w:hAnsi="Arial"/>
          <w:sz w:val="16"/>
        </w:rPr>
      </w:pPr>
    </w:p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877.096</w:t>
            </w:r>
          </w:p>
        </w:tc>
        <w:tc>
          <w:tcPr>
            <w:tcW w:w="2116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514.732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877.000</w:t>
            </w:r>
          </w:p>
        </w:tc>
        <w:tc>
          <w:tcPr>
            <w:tcW w:w="2116" w:type="dxa"/>
          </w:tcPr>
          <w:p w:rsidR="00000000" w:rsidRDefault="0065597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519.118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p w:rsidR="00000000" w:rsidRDefault="0065597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</w:t>
            </w:r>
            <w:r>
              <w:rPr>
                <w:rFonts w:ascii="Arial" w:hAnsi="Arial"/>
                <w:sz w:val="16"/>
              </w:rPr>
              <w:t xml:space="preserve"> ihracat rakamları aşağıda gösterilmiştir.</w:t>
            </w:r>
          </w:p>
        </w:tc>
        <w:tc>
          <w:tcPr>
            <w:tcW w:w="1134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sts(%)</w:t>
            </w:r>
          </w:p>
        </w:tc>
        <w:tc>
          <w:tcPr>
            <w:tcW w:w="155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1.266.516.992.472.-TL.</w:t>
            </w:r>
          </w:p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848.542.-$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6559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6559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1.566.921.883.552.-TL</w:t>
            </w:r>
          </w:p>
          <w:p w:rsidR="00000000" w:rsidRDefault="0065597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1.030.252.-$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65597B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65597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  <w:tc>
          <w:tcPr>
            <w:tcW w:w="2269" w:type="dxa"/>
          </w:tcPr>
          <w:p w:rsidR="00000000" w:rsidRDefault="0065597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</w:p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</w:tbl>
    <w:p w:rsidR="00000000" w:rsidRDefault="0065597B">
      <w:pPr>
        <w:rPr>
          <w:rFonts w:ascii="Arial" w:hAnsi="Arial"/>
          <w:b/>
          <w:sz w:val="16"/>
          <w:u w:val="single"/>
        </w:rPr>
      </w:pPr>
    </w:p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5597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tments</w:t>
            </w:r>
          </w:p>
        </w:tc>
        <w:tc>
          <w:tcPr>
            <w:tcW w:w="20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2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(Others)</w:t>
            </w:r>
          </w:p>
        </w:tc>
        <w:tc>
          <w:tcPr>
            <w:tcW w:w="2042" w:type="dxa"/>
          </w:tcPr>
          <w:p w:rsidR="00000000" w:rsidRDefault="0065597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27.12.2002 -.. devam</w:t>
            </w:r>
          </w:p>
          <w:p w:rsidR="00000000" w:rsidRDefault="0065597B">
            <w:pPr>
              <w:ind w:right="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continueing</w:t>
            </w:r>
          </w:p>
        </w:tc>
        <w:tc>
          <w:tcPr>
            <w:tcW w:w="2213" w:type="dxa"/>
          </w:tcPr>
          <w:p w:rsidR="00000000" w:rsidRDefault="0065597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</w:t>
            </w:r>
          </w:p>
        </w:tc>
        <w:tc>
          <w:tcPr>
            <w:tcW w:w="1842" w:type="dxa"/>
          </w:tcPr>
          <w:p w:rsidR="00000000" w:rsidRDefault="0065597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285.903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</w:t>
            </w:r>
            <w:r>
              <w:rPr>
                <w:rFonts w:ascii="Arial" w:hAnsi="Arial"/>
                <w:i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75.000.000.000.-TL</w:t>
            </w:r>
          </w:p>
        </w:tc>
        <w:tc>
          <w:tcPr>
            <w:tcW w:w="2343" w:type="dxa"/>
          </w:tcPr>
          <w:p w:rsidR="00000000" w:rsidRDefault="0065597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</w:tbl>
    <w:p w:rsidR="00000000" w:rsidRDefault="0065597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3"/>
        <w:gridCol w:w="3429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2" w:type="dxa"/>
            <w:gridSpan w:val="3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65597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5597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</w:p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PARFICIM SA.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3.074.071.000.000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SATMA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BETON TRAVAUX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NORAMCO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48.246.900.000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DR.M.CEMİL ÖZGÜL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PHILIPPE LATOURNARIE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 VICAT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JACQUES MERCERON-VICAT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MICHEL PHILIPPON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HÜSNÜ BOZKURT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BESTAMİ İNAN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DAVUT ULUS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ÖZÇELİK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48.360.000.000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AZ</w:t>
            </w:r>
            <w:r>
              <w:rPr>
                <w:rFonts w:ascii="Arial" w:hAnsi="Arial"/>
                <w:sz w:val="16"/>
              </w:rPr>
              <w:t xml:space="preserve">İZ TEKİNER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48.282.000.000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İSMET ERCENGİZ 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4.344.580.000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1.457.015.290.000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65597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908" w:type="dxa"/>
            <w:gridSpan w:val="3"/>
          </w:tcPr>
          <w:p w:rsidR="00000000" w:rsidRDefault="0065597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4.873.440.000.000</w:t>
            </w:r>
          </w:p>
        </w:tc>
        <w:tc>
          <w:tcPr>
            <w:tcW w:w="2410" w:type="dxa"/>
          </w:tcPr>
          <w:p w:rsidR="00000000" w:rsidRDefault="0065597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5597B">
      <w:pPr>
        <w:jc w:val="both"/>
        <w:rPr>
          <w:rFonts w:ascii="Arial" w:hAnsi="Arial"/>
          <w:sz w:val="16"/>
        </w:rPr>
      </w:pPr>
    </w:p>
    <w:p w:rsidR="00000000" w:rsidRDefault="0065597B">
      <w:pPr>
        <w:ind w:right="-1231"/>
        <w:rPr>
          <w:rFonts w:ascii="Arial" w:hAnsi="Arial"/>
          <w:sz w:val="16"/>
        </w:rPr>
      </w:pPr>
    </w:p>
    <w:p w:rsidR="00000000" w:rsidRDefault="0065597B">
      <w:pPr>
        <w:ind w:right="-1231"/>
        <w:rPr>
          <w:rFonts w:ascii="Arial" w:hAnsi="Arial"/>
          <w:sz w:val="16"/>
        </w:rPr>
      </w:pPr>
    </w:p>
    <w:p w:rsidR="00000000" w:rsidRDefault="0065597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597B"/>
    <w:rsid w:val="0065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DC248-7A91-4F24-BC6B-7AE8974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