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0F1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MİGROS TÜRK TİCARET A.Ş.</w:t>
            </w:r>
          </w:p>
        </w:tc>
      </w:tr>
    </w:tbl>
    <w:p w:rsidR="00000000" w:rsidRDefault="00880F18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26/07/1954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 VE TÜKETİM MADDESİ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(RETAIL SALES OF FOOD STUFFS AND CONSUMER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ÖZAL BULVARI NO:ATA 6 ATAŞEHİR 34758</w:t>
            </w:r>
            <w:r>
              <w:rPr>
                <w:rFonts w:ascii="Arial" w:hAnsi="Arial"/>
                <w:sz w:val="16"/>
              </w:rPr>
              <w:t xml:space="preserve"> KÜÇÜKBAKKALKÖY KADIKÖY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 ÖMER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RAHMİ M. KOÇ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 HASAN YILMAZ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CENGİZ SOLAKOĞLU    </w:t>
            </w:r>
            <w:r>
              <w:rPr>
                <w:rFonts w:ascii="Arial" w:hAnsi="Arial"/>
                <w:sz w:val="16"/>
              </w:rPr>
              <w:t xml:space="preserve">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 NÜSRET ARSEL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UĞUR ÇATBAŞ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VURAL BAYAZIT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F. BÜLENT ÖZAYDINLI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Y. ALİ KOÇ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OKTAY IRSIDAR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0216 579 30 00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0216 456 59 05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</w:t>
            </w:r>
            <w:r>
              <w:rPr>
                <w:rFonts w:ascii="Arial" w:hAnsi="Arial"/>
                <w:b/>
                <w:sz w:val="16"/>
              </w:rPr>
              <w:t>YISI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01/05/2003 – 30/04/2005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TİCARET KOOPERATİFİ EĞİTİM BÜRO VE GÜZEL SANATLAR İŞÇİLERİ SENDİKASI (TEZ-KOOP. – 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</w:t>
            </w:r>
            <w:r>
              <w:rPr>
                <w:rFonts w:ascii="Arial" w:hAnsi="Arial"/>
                <w:b/>
                <w:sz w:val="16"/>
              </w:rPr>
              <w:t xml:space="preserve">Union) 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137.700.000.000.000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137.700.000.000.000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(Trading </w:t>
            </w:r>
            <w:r>
              <w:rPr>
                <w:rFonts w:ascii="Arial" w:hAnsi="Arial"/>
                <w:b/>
                <w:sz w:val="16"/>
              </w:rPr>
              <w:t>Market)</w:t>
            </w:r>
          </w:p>
        </w:tc>
        <w:tc>
          <w:tcPr>
            <w:tcW w:w="14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880F18">
      <w:pPr>
        <w:rPr>
          <w:rFonts w:ascii="Arial" w:hAnsi="Arial"/>
          <w:sz w:val="16"/>
        </w:rPr>
      </w:pPr>
    </w:p>
    <w:p w:rsidR="00000000" w:rsidRDefault="00880F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0F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880F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0F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880F18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880F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880F18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1.851.894.023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880F18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1.724</w:t>
            </w:r>
            <w:r>
              <w:rPr>
                <w:rFonts w:ascii="Arial" w:hAnsi="Arial"/>
                <w:sz w:val="16"/>
              </w:rPr>
              <w:t>.258.238</w:t>
            </w:r>
          </w:p>
        </w:tc>
      </w:tr>
    </w:tbl>
    <w:p w:rsidR="00000000" w:rsidRDefault="00880F18">
      <w:pPr>
        <w:rPr>
          <w:rFonts w:ascii="Arial" w:hAnsi="Arial"/>
          <w:sz w:val="16"/>
        </w:rPr>
      </w:pPr>
    </w:p>
    <w:p w:rsidR="00000000" w:rsidRDefault="00880F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0F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80F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0F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80F1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80F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80F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880F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</w:t>
            </w:r>
            <w:r>
              <w:rPr>
                <w:rFonts w:ascii="Arial" w:hAnsi="Arial"/>
                <w:b/>
                <w:sz w:val="16"/>
              </w:rPr>
              <w:t>racat (TL)</w:t>
            </w:r>
          </w:p>
        </w:tc>
        <w:tc>
          <w:tcPr>
            <w:tcW w:w="2269" w:type="dxa"/>
          </w:tcPr>
          <w:p w:rsidR="00000000" w:rsidRDefault="00880F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880F1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7.106.361.641.779</w:t>
            </w:r>
          </w:p>
        </w:tc>
        <w:tc>
          <w:tcPr>
            <w:tcW w:w="2410" w:type="dxa"/>
          </w:tcPr>
          <w:p w:rsidR="00000000" w:rsidRDefault="00880F1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0.49</w:t>
            </w:r>
          </w:p>
        </w:tc>
        <w:tc>
          <w:tcPr>
            <w:tcW w:w="1843" w:type="dxa"/>
          </w:tcPr>
          <w:p w:rsidR="00000000" w:rsidRDefault="00880F1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9.379.173.106.553</w:t>
            </w:r>
          </w:p>
        </w:tc>
        <w:tc>
          <w:tcPr>
            <w:tcW w:w="2269" w:type="dxa"/>
          </w:tcPr>
          <w:p w:rsidR="00000000" w:rsidRDefault="00880F1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880F1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4.756.613</w:t>
            </w:r>
          </w:p>
        </w:tc>
        <w:tc>
          <w:tcPr>
            <w:tcW w:w="2410" w:type="dxa"/>
          </w:tcPr>
          <w:p w:rsidR="00000000" w:rsidRDefault="00880F18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80F1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6.183.595</w:t>
            </w:r>
          </w:p>
        </w:tc>
        <w:tc>
          <w:tcPr>
            <w:tcW w:w="2269" w:type="dxa"/>
          </w:tcPr>
          <w:p w:rsidR="00000000" w:rsidRDefault="00880F18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880F1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5.552.215.640.328</w:t>
            </w:r>
          </w:p>
        </w:tc>
        <w:tc>
          <w:tcPr>
            <w:tcW w:w="2410" w:type="dxa"/>
          </w:tcPr>
          <w:p w:rsidR="00000000" w:rsidRDefault="00880F1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0.42</w:t>
            </w:r>
          </w:p>
        </w:tc>
        <w:tc>
          <w:tcPr>
            <w:tcW w:w="1843" w:type="dxa"/>
          </w:tcPr>
          <w:p w:rsidR="00000000" w:rsidRDefault="00880F1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4.674.153.585.453</w:t>
            </w:r>
          </w:p>
        </w:tc>
        <w:tc>
          <w:tcPr>
            <w:tcW w:w="2269" w:type="dxa"/>
          </w:tcPr>
          <w:p w:rsidR="00000000" w:rsidRDefault="00880F1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880F1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2.889.414</w:t>
            </w:r>
          </w:p>
        </w:tc>
        <w:tc>
          <w:tcPr>
            <w:tcW w:w="2410" w:type="dxa"/>
          </w:tcPr>
          <w:p w:rsidR="00000000" w:rsidRDefault="00880F18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80F1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2.456</w:t>
            </w:r>
            <w:r>
              <w:rPr>
                <w:rFonts w:ascii="Arial" w:hAnsi="Arial"/>
                <w:sz w:val="16"/>
              </w:rPr>
              <w:t>.655</w:t>
            </w:r>
          </w:p>
        </w:tc>
        <w:tc>
          <w:tcPr>
            <w:tcW w:w="2269" w:type="dxa"/>
          </w:tcPr>
          <w:p w:rsidR="00000000" w:rsidRDefault="00880F18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80F18">
      <w:pPr>
        <w:rPr>
          <w:rFonts w:ascii="Arial" w:hAnsi="Arial"/>
          <w:sz w:val="16"/>
        </w:rPr>
      </w:pPr>
    </w:p>
    <w:p w:rsidR="00000000" w:rsidRDefault="00880F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80F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80F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80F1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0F1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880F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80F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80F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</w:t>
            </w:r>
            <w:r>
              <w:rPr>
                <w:rFonts w:ascii="Arial" w:hAnsi="Arial"/>
                <w:b/>
                <w:i/>
                <w:sz w:val="16"/>
              </w:rPr>
              <w:t>ning Date -</w:t>
            </w:r>
          </w:p>
        </w:tc>
        <w:tc>
          <w:tcPr>
            <w:tcW w:w="2214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0F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0F18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SATIŞ MAĞAZALARI</w:t>
            </w:r>
          </w:p>
          <w:p w:rsidR="00000000" w:rsidRDefault="00880F18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(STORES)</w:t>
            </w:r>
          </w:p>
        </w:tc>
        <w:tc>
          <w:tcPr>
            <w:tcW w:w="2043" w:type="dxa"/>
          </w:tcPr>
          <w:p w:rsidR="00000000" w:rsidRDefault="00880F1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HAZİRAN 2003 – EKİM 2004</w:t>
            </w:r>
          </w:p>
        </w:tc>
        <w:tc>
          <w:tcPr>
            <w:tcW w:w="2209" w:type="dxa"/>
          </w:tcPr>
          <w:p w:rsidR="00000000" w:rsidRDefault="00880F1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12.595.101</w:t>
            </w:r>
          </w:p>
        </w:tc>
        <w:tc>
          <w:tcPr>
            <w:tcW w:w="1843" w:type="dxa"/>
          </w:tcPr>
          <w:p w:rsidR="00000000" w:rsidRDefault="00880F1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6.367.224</w:t>
            </w:r>
          </w:p>
        </w:tc>
      </w:tr>
    </w:tbl>
    <w:p w:rsidR="00000000" w:rsidRDefault="00880F18">
      <w:pPr>
        <w:rPr>
          <w:rFonts w:ascii="Arial" w:hAnsi="Arial"/>
          <w:sz w:val="16"/>
        </w:rPr>
      </w:pPr>
    </w:p>
    <w:p w:rsidR="00000000" w:rsidRDefault="00880F1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0F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</w:t>
            </w:r>
            <w:r>
              <w:rPr>
                <w:rFonts w:ascii="Arial" w:hAnsi="Arial"/>
                <w:sz w:val="16"/>
              </w:rPr>
              <w:t xml:space="preserve">irak sermayesi içindeki payı aşağıda gösterilmektedir. </w:t>
            </w:r>
          </w:p>
        </w:tc>
        <w:tc>
          <w:tcPr>
            <w:tcW w:w="1134" w:type="dxa"/>
          </w:tcPr>
          <w:p w:rsidR="00000000" w:rsidRDefault="00880F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0F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80F1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2162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62" w:type="dxa"/>
          </w:tcPr>
          <w:p w:rsidR="00000000" w:rsidRDefault="00880F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80F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62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AMSTORE BULGARIA A.D.</w:t>
            </w:r>
          </w:p>
        </w:tc>
        <w:tc>
          <w:tcPr>
            <w:tcW w:w="2157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5.860.291.072.649 TL</w:t>
            </w:r>
          </w:p>
        </w:tc>
        <w:tc>
          <w:tcPr>
            <w:tcW w:w="2343" w:type="dxa"/>
          </w:tcPr>
          <w:p w:rsidR="00000000" w:rsidRDefault="00880F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ŞOK MARKETLER TİCARET A.Ş.</w:t>
            </w:r>
          </w:p>
        </w:tc>
        <w:tc>
          <w:tcPr>
            <w:tcW w:w="2157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99.600.000.000 TL</w:t>
            </w:r>
          </w:p>
        </w:tc>
        <w:tc>
          <w:tcPr>
            <w:tcW w:w="2343" w:type="dxa"/>
          </w:tcPr>
          <w:p w:rsidR="00000000" w:rsidRDefault="00880F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RAMSTORE CLOSED JOİNT STOCK COMPANY</w:t>
            </w:r>
          </w:p>
        </w:tc>
        <w:tc>
          <w:tcPr>
            <w:tcW w:w="2157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8.797.385.232.851 TL</w:t>
            </w:r>
          </w:p>
        </w:tc>
        <w:tc>
          <w:tcPr>
            <w:tcW w:w="2343" w:type="dxa"/>
          </w:tcPr>
          <w:p w:rsidR="00000000" w:rsidRDefault="00880F18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79.75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SANAL MERKEZ TİCARET A.Ş.</w:t>
            </w:r>
          </w:p>
        </w:tc>
        <w:tc>
          <w:tcPr>
            <w:tcW w:w="2157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314.955.000.000 TL</w:t>
            </w:r>
          </w:p>
        </w:tc>
        <w:tc>
          <w:tcPr>
            <w:tcW w:w="2343" w:type="dxa"/>
          </w:tcPr>
          <w:p w:rsidR="00000000" w:rsidRDefault="00880F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RAMBUTYA LIM</w:t>
            </w:r>
            <w:r>
              <w:rPr>
                <w:rFonts w:ascii="Arial" w:hAnsi="Arial"/>
                <w:sz w:val="16"/>
              </w:rPr>
              <w:t>ITED LIABILITY COMPANY</w:t>
            </w:r>
          </w:p>
        </w:tc>
        <w:tc>
          <w:tcPr>
            <w:tcW w:w="2157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5.267.434.763.348 TL</w:t>
            </w:r>
          </w:p>
        </w:tc>
        <w:tc>
          <w:tcPr>
            <w:tcW w:w="2343" w:type="dxa"/>
          </w:tcPr>
          <w:p w:rsidR="00000000" w:rsidRDefault="00880F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RAMENKA LIMITED LIABILITY COMPANY</w:t>
            </w:r>
          </w:p>
        </w:tc>
        <w:tc>
          <w:tcPr>
            <w:tcW w:w="2157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13.331.647.163.663 TL</w:t>
            </w:r>
          </w:p>
        </w:tc>
        <w:tc>
          <w:tcPr>
            <w:tcW w:w="2343" w:type="dxa"/>
          </w:tcPr>
          <w:p w:rsidR="00000000" w:rsidRDefault="00880F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TANI PAZARLAMA VE İLETİŞİM HİZMETLERİ A.Ş.</w:t>
            </w:r>
          </w:p>
        </w:tc>
        <w:tc>
          <w:tcPr>
            <w:tcW w:w="2157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7.680.000.000.000 TL</w:t>
            </w:r>
          </w:p>
        </w:tc>
        <w:tc>
          <w:tcPr>
            <w:tcW w:w="2343" w:type="dxa"/>
          </w:tcPr>
          <w:p w:rsidR="00000000" w:rsidRDefault="00880F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KOÇTAŞ YAPI MARKETLERİ A.Ş.</w:t>
            </w:r>
          </w:p>
        </w:tc>
        <w:tc>
          <w:tcPr>
            <w:tcW w:w="2157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1.700.000.000.000 TL</w:t>
            </w:r>
          </w:p>
        </w:tc>
        <w:tc>
          <w:tcPr>
            <w:tcW w:w="2343" w:type="dxa"/>
          </w:tcPr>
          <w:p w:rsidR="00000000" w:rsidRDefault="00880F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ECE TÜRKİYE PROJ</w:t>
            </w:r>
            <w:r>
              <w:rPr>
                <w:rFonts w:ascii="Arial" w:hAnsi="Arial"/>
                <w:sz w:val="16"/>
              </w:rPr>
              <w:t>E YÖNETİM VE TİC. A.Ş.</w:t>
            </w:r>
          </w:p>
        </w:tc>
        <w:tc>
          <w:tcPr>
            <w:tcW w:w="2157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78.000.000.000 TL</w:t>
            </w:r>
          </w:p>
        </w:tc>
        <w:tc>
          <w:tcPr>
            <w:tcW w:w="2343" w:type="dxa"/>
          </w:tcPr>
          <w:p w:rsidR="00000000" w:rsidRDefault="00880F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 KONSERVE SAN. A.Ş.</w:t>
            </w:r>
          </w:p>
        </w:tc>
        <w:tc>
          <w:tcPr>
            <w:tcW w:w="2157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640.971.625.000 TL</w:t>
            </w:r>
          </w:p>
        </w:tc>
        <w:tc>
          <w:tcPr>
            <w:tcW w:w="2343" w:type="dxa"/>
          </w:tcPr>
          <w:p w:rsidR="00000000" w:rsidRDefault="00880F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FİNANSAL HİZMETLER A.Ş.</w:t>
            </w:r>
          </w:p>
        </w:tc>
        <w:tc>
          <w:tcPr>
            <w:tcW w:w="2157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2.146.111.111.000 TL</w:t>
            </w:r>
          </w:p>
        </w:tc>
        <w:tc>
          <w:tcPr>
            <w:tcW w:w="2343" w:type="dxa"/>
          </w:tcPr>
          <w:p w:rsidR="00000000" w:rsidRDefault="00880F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ELEKTRİK ÜRETİMİ OTOPRODÜKTÖR GRUBU A.Ş.</w:t>
            </w:r>
          </w:p>
        </w:tc>
        <w:tc>
          <w:tcPr>
            <w:tcW w:w="2157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900.000 TL</w:t>
            </w:r>
          </w:p>
        </w:tc>
        <w:tc>
          <w:tcPr>
            <w:tcW w:w="2343" w:type="dxa"/>
          </w:tcPr>
          <w:p w:rsidR="00000000" w:rsidRDefault="00880F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GİMA A.Ş.</w:t>
            </w:r>
          </w:p>
        </w:tc>
        <w:tc>
          <w:tcPr>
            <w:tcW w:w="2157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>
              <w:rPr>
                <w:rFonts w:ascii="Arial" w:hAnsi="Arial"/>
                <w:sz w:val="16"/>
              </w:rPr>
              <w:t xml:space="preserve">       75.000 TL</w:t>
            </w:r>
          </w:p>
        </w:tc>
        <w:tc>
          <w:tcPr>
            <w:tcW w:w="2343" w:type="dxa"/>
          </w:tcPr>
          <w:p w:rsidR="00000000" w:rsidRDefault="00880F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80F18">
      <w:pPr>
        <w:rPr>
          <w:rFonts w:ascii="Arial" w:hAnsi="Arial"/>
          <w:sz w:val="16"/>
        </w:rPr>
      </w:pPr>
    </w:p>
    <w:p w:rsidR="00000000" w:rsidRDefault="00880F1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0F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80F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0F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80F1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80F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80F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80F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(TL Million)</w:t>
            </w:r>
          </w:p>
        </w:tc>
        <w:tc>
          <w:tcPr>
            <w:tcW w:w="2410" w:type="dxa"/>
          </w:tcPr>
          <w:p w:rsidR="00000000" w:rsidRDefault="00880F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80F1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70.307.348</w:t>
            </w:r>
          </w:p>
        </w:tc>
        <w:tc>
          <w:tcPr>
            <w:tcW w:w="2410" w:type="dxa"/>
          </w:tcPr>
          <w:p w:rsidR="00000000" w:rsidRDefault="00880F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880F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67.392.652</w:t>
            </w:r>
          </w:p>
        </w:tc>
        <w:tc>
          <w:tcPr>
            <w:tcW w:w="2410" w:type="dxa"/>
          </w:tcPr>
          <w:p w:rsidR="00000000" w:rsidRDefault="00880F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80F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80F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>137.700.000</w:t>
            </w:r>
          </w:p>
        </w:tc>
        <w:tc>
          <w:tcPr>
            <w:tcW w:w="2410" w:type="dxa"/>
          </w:tcPr>
          <w:p w:rsidR="00000000" w:rsidRDefault="00880F18">
            <w:pPr>
              <w:ind w:right="110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880F18">
      <w:pPr>
        <w:jc w:val="both"/>
        <w:rPr>
          <w:rFonts w:ascii="Arial" w:hAnsi="Arial"/>
          <w:sz w:val="16"/>
        </w:rPr>
      </w:pPr>
    </w:p>
    <w:p w:rsidR="00000000" w:rsidRDefault="00880F1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0F18"/>
    <w:rsid w:val="0088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6DD3E-0740-43D1-94BC-028BE507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2004-05-13T20:55:00Z</cp:lastPrinted>
  <dcterms:created xsi:type="dcterms:W3CDTF">2022-09-01T21:32:00Z</dcterms:created>
  <dcterms:modified xsi:type="dcterms:W3CDTF">2022-09-01T21:32:00Z</dcterms:modified>
</cp:coreProperties>
</file>