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7870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MARSHALL BOYA VE VERNİK SANAYİİ AŞ</w:t>
            </w:r>
          </w:p>
        </w:tc>
      </w:tr>
    </w:tbl>
    <w:p w:rsidR="00000000" w:rsidRDefault="005E787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2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787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13/12/1965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BOYA, VERNİK VE PVA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TAVŞANCIL KÖYÜ EYNARCA MEVKİİ DİLOVASI /GEBZE 41455 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</w:t>
            </w:r>
            <w:r>
              <w:rPr>
                <w:rFonts w:ascii="Arial" w:hAnsi="Arial"/>
                <w:b/>
                <w:color w:val="000000"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M.FERİDUN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JAN ARNE ANDERSON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Ö.İSMET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M.FERİDUN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MARTIN UUNILA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 GORAN L</w:t>
            </w:r>
            <w:r>
              <w:rPr>
                <w:rFonts w:ascii="Arial" w:hAnsi="Arial"/>
                <w:color w:val="000000"/>
                <w:sz w:val="16"/>
              </w:rPr>
              <w:t>INANDER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HENK BROUWER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0 262 754 74 70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0 262 754 19 24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787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787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4.329.600.000.000.-TL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5E787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1020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5E787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020" w:type="dxa"/>
          </w:tcPr>
          <w:p w:rsidR="00000000" w:rsidRDefault="005E78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5E787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E787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1984"/>
        <w:gridCol w:w="12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E787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5E78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BOYA/TON</w:t>
            </w:r>
          </w:p>
        </w:tc>
        <w:tc>
          <w:tcPr>
            <w:tcW w:w="1207" w:type="dxa"/>
          </w:tcPr>
          <w:p w:rsidR="00000000" w:rsidRDefault="005E78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E78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5E78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AINTS(TONS)</w:t>
            </w:r>
          </w:p>
        </w:tc>
        <w:tc>
          <w:tcPr>
            <w:tcW w:w="1207" w:type="dxa"/>
          </w:tcPr>
          <w:p w:rsidR="00000000" w:rsidRDefault="005E78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E78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84" w:type="dxa"/>
          </w:tcPr>
          <w:p w:rsidR="00000000" w:rsidRDefault="005E787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65.432</w:t>
            </w:r>
          </w:p>
        </w:tc>
        <w:tc>
          <w:tcPr>
            <w:tcW w:w="1207" w:type="dxa"/>
          </w:tcPr>
          <w:p w:rsidR="00000000" w:rsidRDefault="005E78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E78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84" w:type="dxa"/>
          </w:tcPr>
          <w:p w:rsidR="00000000" w:rsidRDefault="005E787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61.826</w:t>
            </w:r>
          </w:p>
        </w:tc>
        <w:tc>
          <w:tcPr>
            <w:tcW w:w="1207" w:type="dxa"/>
          </w:tcPr>
          <w:p w:rsidR="00000000" w:rsidRDefault="005E78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</w:tr>
    </w:tbl>
    <w:p w:rsidR="00000000" w:rsidRDefault="005E787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E787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E787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787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E78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5E787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</w:t>
            </w:r>
            <w:r>
              <w:rPr>
                <w:rFonts w:ascii="Arial" w:hAnsi="Arial"/>
                <w:i/>
                <w:sz w:val="16"/>
              </w:rPr>
              <w:t>years are  shown below.</w:t>
            </w:r>
          </w:p>
        </w:tc>
      </w:tr>
    </w:tbl>
    <w:p w:rsidR="00000000" w:rsidRDefault="005E787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E787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5E787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BOYA/TON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E78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5E787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PAINTS(TONS)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E78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84" w:type="dxa"/>
          </w:tcPr>
          <w:p w:rsidR="00000000" w:rsidRDefault="005E787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48.358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E78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84" w:type="dxa"/>
          </w:tcPr>
          <w:p w:rsidR="00000000" w:rsidRDefault="005E7870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45.970</w:t>
            </w:r>
          </w:p>
        </w:tc>
      </w:tr>
    </w:tbl>
    <w:p w:rsidR="00000000" w:rsidRDefault="005E7870">
      <w:pPr>
        <w:rPr>
          <w:rFonts w:ascii="Arial" w:hAnsi="Arial"/>
          <w:sz w:val="16"/>
        </w:rPr>
      </w:pPr>
    </w:p>
    <w:p w:rsidR="00000000" w:rsidRDefault="005E787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787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E78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5E787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</w:t>
            </w:r>
            <w:r>
              <w:rPr>
                <w:rFonts w:ascii="Arial" w:hAnsi="Arial"/>
                <w:i/>
                <w:sz w:val="16"/>
              </w:rPr>
              <w:t>ears  are given below.</w:t>
            </w:r>
          </w:p>
        </w:tc>
      </w:tr>
    </w:tbl>
    <w:p w:rsidR="00000000" w:rsidRDefault="005E787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952"/>
        <w:gridCol w:w="2268"/>
        <w:gridCol w:w="1985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5E78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5E78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(Milyon TL)</w:t>
            </w:r>
          </w:p>
        </w:tc>
        <w:tc>
          <w:tcPr>
            <w:tcW w:w="2268" w:type="dxa"/>
          </w:tcPr>
          <w:p w:rsidR="00000000" w:rsidRDefault="005E78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 (%)</w:t>
            </w:r>
          </w:p>
        </w:tc>
        <w:tc>
          <w:tcPr>
            <w:tcW w:w="1985" w:type="dxa"/>
          </w:tcPr>
          <w:p w:rsidR="00000000" w:rsidRDefault="005E78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İhracat(Milyon TL)</w:t>
            </w:r>
          </w:p>
        </w:tc>
        <w:tc>
          <w:tcPr>
            <w:tcW w:w="1842" w:type="dxa"/>
          </w:tcPr>
          <w:p w:rsidR="00000000" w:rsidRDefault="005E78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5E78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5E78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5E78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5E78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2" w:type="dxa"/>
          </w:tcPr>
          <w:p w:rsidR="00000000" w:rsidRDefault="005E78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5E78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52" w:type="dxa"/>
          </w:tcPr>
          <w:p w:rsidR="00000000" w:rsidRDefault="005E787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36.651.897 TL 18.110.271 USD</w:t>
            </w:r>
          </w:p>
        </w:tc>
        <w:tc>
          <w:tcPr>
            <w:tcW w:w="2268" w:type="dxa"/>
          </w:tcPr>
          <w:p w:rsidR="00000000" w:rsidRDefault="005E7870">
            <w:pPr>
              <w:ind w:right="5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53,6</w:t>
            </w:r>
          </w:p>
        </w:tc>
        <w:tc>
          <w:tcPr>
            <w:tcW w:w="1985" w:type="dxa"/>
          </w:tcPr>
          <w:p w:rsidR="00000000" w:rsidRDefault="005E787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15.939.533 TL  10.372.4</w:t>
            </w:r>
            <w:r>
              <w:rPr>
                <w:rFonts w:ascii="Arial" w:hAnsi="Arial"/>
                <w:color w:val="000000"/>
                <w:sz w:val="16"/>
              </w:rPr>
              <w:t>66 USD</w:t>
            </w:r>
          </w:p>
        </w:tc>
        <w:tc>
          <w:tcPr>
            <w:tcW w:w="1842" w:type="dxa"/>
          </w:tcPr>
          <w:p w:rsidR="00000000" w:rsidRDefault="005E7870">
            <w:pPr>
              <w:ind w:right="58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5E78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52" w:type="dxa"/>
          </w:tcPr>
          <w:p w:rsidR="00000000" w:rsidRDefault="005E787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30.773.947 TL 14.427.168 USD</w:t>
            </w:r>
          </w:p>
        </w:tc>
        <w:tc>
          <w:tcPr>
            <w:tcW w:w="2268" w:type="dxa"/>
          </w:tcPr>
          <w:p w:rsidR="00000000" w:rsidRDefault="005E7870">
            <w:pPr>
              <w:ind w:right="5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53,3</w:t>
            </w:r>
          </w:p>
        </w:tc>
        <w:tc>
          <w:tcPr>
            <w:tcW w:w="1985" w:type="dxa"/>
          </w:tcPr>
          <w:p w:rsidR="00000000" w:rsidRDefault="005E787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12.172.159TL  8.042.047 USD</w:t>
            </w:r>
          </w:p>
        </w:tc>
        <w:tc>
          <w:tcPr>
            <w:tcW w:w="1842" w:type="dxa"/>
          </w:tcPr>
          <w:p w:rsidR="00000000" w:rsidRDefault="005E7870">
            <w:pPr>
              <w:ind w:right="58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6,4</w:t>
            </w:r>
          </w:p>
        </w:tc>
      </w:tr>
    </w:tbl>
    <w:p w:rsidR="00000000" w:rsidRDefault="005E787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385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E787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E7870">
            <w:pPr>
              <w:rPr>
                <w:rFonts w:ascii="Arial" w:hAnsi="Arial"/>
                <w:sz w:val="16"/>
              </w:rPr>
            </w:pPr>
          </w:p>
        </w:tc>
        <w:tc>
          <w:tcPr>
            <w:tcW w:w="3855" w:type="dxa"/>
          </w:tcPr>
          <w:p w:rsidR="00000000" w:rsidRDefault="005E787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E787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5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787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5E78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</w:t>
            </w:r>
            <w:r>
              <w:rPr>
                <w:rFonts w:ascii="Arial" w:hAnsi="Arial"/>
                <w:b/>
                <w:color w:val="000000"/>
                <w:sz w:val="16"/>
              </w:rPr>
              <w:t>ş Tarihleri</w:t>
            </w:r>
          </w:p>
        </w:tc>
        <w:tc>
          <w:tcPr>
            <w:tcW w:w="2214" w:type="dxa"/>
          </w:tcPr>
          <w:p w:rsidR="00000000" w:rsidRDefault="005E78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554" w:type="dxa"/>
          </w:tcPr>
          <w:p w:rsidR="00000000" w:rsidRDefault="005E78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E78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E78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554" w:type="dxa"/>
          </w:tcPr>
          <w:p w:rsidR="00000000" w:rsidRDefault="005E78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787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E78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E78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554" w:type="dxa"/>
          </w:tcPr>
          <w:p w:rsidR="00000000" w:rsidRDefault="005E78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787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5E787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5E7870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54" w:type="dxa"/>
          </w:tcPr>
          <w:p w:rsidR="00000000" w:rsidRDefault="005E7870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5E787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800"/>
        <w:gridCol w:w="32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787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</w:t>
            </w:r>
            <w:r>
              <w:rPr>
                <w:rFonts w:ascii="Arial" w:hAnsi="Arial"/>
                <w:sz w:val="16"/>
              </w:rPr>
              <w:t xml:space="preserve">leri ve iştirak sermayesi içindeki payı aşağıda gösterilmektedir. </w:t>
            </w:r>
          </w:p>
        </w:tc>
        <w:tc>
          <w:tcPr>
            <w:tcW w:w="1800" w:type="dxa"/>
          </w:tcPr>
          <w:p w:rsidR="00000000" w:rsidRDefault="005E78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</w:tcPr>
          <w:p w:rsidR="00000000" w:rsidRDefault="005E787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E787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268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5E78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(Milyon TL)</w:t>
            </w:r>
          </w:p>
        </w:tc>
        <w:tc>
          <w:tcPr>
            <w:tcW w:w="2835" w:type="dxa"/>
          </w:tcPr>
          <w:p w:rsidR="00000000" w:rsidRDefault="005E78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E787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5E78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tal (Million TL)</w:t>
            </w:r>
          </w:p>
        </w:tc>
        <w:tc>
          <w:tcPr>
            <w:tcW w:w="2835" w:type="dxa"/>
          </w:tcPr>
          <w:p w:rsidR="00000000" w:rsidRDefault="005E78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KAPBOY KAPLAMA İZOLASYON SAN AŞ</w:t>
            </w:r>
          </w:p>
        </w:tc>
        <w:tc>
          <w:tcPr>
            <w:tcW w:w="2268" w:type="dxa"/>
          </w:tcPr>
          <w:p w:rsidR="00000000" w:rsidRDefault="005E7870">
            <w:pPr>
              <w:ind w:right="75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54.249 TL</w:t>
            </w:r>
          </w:p>
        </w:tc>
        <w:tc>
          <w:tcPr>
            <w:tcW w:w="2835" w:type="dxa"/>
          </w:tcPr>
          <w:p w:rsidR="00000000" w:rsidRDefault="005E78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HOLDİNG AŞ</w:t>
            </w:r>
          </w:p>
        </w:tc>
        <w:tc>
          <w:tcPr>
            <w:tcW w:w="2268" w:type="dxa"/>
          </w:tcPr>
          <w:p w:rsidR="00000000" w:rsidRDefault="005E7870">
            <w:pPr>
              <w:ind w:right="75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 TL</w:t>
            </w:r>
          </w:p>
        </w:tc>
        <w:tc>
          <w:tcPr>
            <w:tcW w:w="2835" w:type="dxa"/>
          </w:tcPr>
          <w:p w:rsidR="00000000" w:rsidRDefault="005E78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ÜRETİMİ OTOPRODÜKTÖR GRUBU AŞ</w:t>
            </w:r>
          </w:p>
        </w:tc>
        <w:tc>
          <w:tcPr>
            <w:tcW w:w="2268" w:type="dxa"/>
          </w:tcPr>
          <w:p w:rsidR="00000000" w:rsidRDefault="005E7870">
            <w:pPr>
              <w:ind w:right="75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 TL</w:t>
            </w:r>
          </w:p>
        </w:tc>
        <w:tc>
          <w:tcPr>
            <w:tcW w:w="2835" w:type="dxa"/>
          </w:tcPr>
          <w:p w:rsidR="00000000" w:rsidRDefault="005E787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5E787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942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787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942" w:type="dxa"/>
          </w:tcPr>
          <w:p w:rsidR="00000000" w:rsidRDefault="005E787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5E787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</w:t>
            </w:r>
            <w:r>
              <w:rPr>
                <w:rFonts w:ascii="Arial" w:hAnsi="Arial"/>
                <w:i/>
                <w:sz w:val="16"/>
              </w:rPr>
              <w:t>shareholders and their participations in the equity capital are shown below.</w:t>
            </w:r>
          </w:p>
        </w:tc>
      </w:tr>
    </w:tbl>
    <w:p w:rsidR="00000000" w:rsidRDefault="005E787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985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E787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5E78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118" w:type="dxa"/>
          </w:tcPr>
          <w:p w:rsidR="00000000" w:rsidRDefault="005E78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5E787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5E78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118" w:type="dxa"/>
          </w:tcPr>
          <w:p w:rsidR="00000000" w:rsidRDefault="005E78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TEKYAR TEKNİK YARDIM AŞ</w:t>
            </w:r>
          </w:p>
        </w:tc>
        <w:tc>
          <w:tcPr>
            <w:tcW w:w="1985" w:type="dxa"/>
          </w:tcPr>
          <w:p w:rsidR="00000000" w:rsidRDefault="005E787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1.921.278</w:t>
            </w:r>
          </w:p>
        </w:tc>
        <w:tc>
          <w:tcPr>
            <w:tcW w:w="3118" w:type="dxa"/>
          </w:tcPr>
          <w:p w:rsidR="00000000" w:rsidRDefault="005E787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AKZO NOBEL DECORATIVE COATINGS  </w:t>
            </w:r>
            <w:r>
              <w:rPr>
                <w:rFonts w:ascii="Arial" w:hAnsi="Arial"/>
                <w:color w:val="000000"/>
                <w:sz w:val="16"/>
              </w:rPr>
              <w:t>TURKEY B.V.</w:t>
            </w:r>
          </w:p>
        </w:tc>
        <w:tc>
          <w:tcPr>
            <w:tcW w:w="1985" w:type="dxa"/>
          </w:tcPr>
          <w:p w:rsidR="00000000" w:rsidRDefault="005E787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1.706.080</w:t>
            </w:r>
          </w:p>
        </w:tc>
        <w:tc>
          <w:tcPr>
            <w:tcW w:w="3118" w:type="dxa"/>
          </w:tcPr>
          <w:p w:rsidR="00000000" w:rsidRDefault="005E787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Ö.İSMET UZUNYOL</w:t>
            </w:r>
          </w:p>
        </w:tc>
        <w:tc>
          <w:tcPr>
            <w:tcW w:w="1985" w:type="dxa"/>
          </w:tcPr>
          <w:p w:rsidR="00000000" w:rsidRDefault="005E787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118.024</w:t>
            </w:r>
          </w:p>
        </w:tc>
        <w:tc>
          <w:tcPr>
            <w:tcW w:w="3118" w:type="dxa"/>
          </w:tcPr>
          <w:p w:rsidR="00000000" w:rsidRDefault="005E787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M.FERİDUN UZUNYOL</w:t>
            </w:r>
          </w:p>
        </w:tc>
        <w:tc>
          <w:tcPr>
            <w:tcW w:w="1985" w:type="dxa"/>
          </w:tcPr>
          <w:p w:rsidR="00000000" w:rsidRDefault="005E787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44.204</w:t>
            </w:r>
          </w:p>
        </w:tc>
        <w:tc>
          <w:tcPr>
            <w:tcW w:w="3118" w:type="dxa"/>
          </w:tcPr>
          <w:p w:rsidR="00000000" w:rsidRDefault="005E787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MARSHALL YARDIMLAŞMA VAKFI</w:t>
            </w:r>
          </w:p>
        </w:tc>
        <w:tc>
          <w:tcPr>
            <w:tcW w:w="1985" w:type="dxa"/>
          </w:tcPr>
          <w:p w:rsidR="00000000" w:rsidRDefault="005E787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124.114</w:t>
            </w:r>
          </w:p>
        </w:tc>
        <w:tc>
          <w:tcPr>
            <w:tcW w:w="3118" w:type="dxa"/>
          </w:tcPr>
          <w:p w:rsidR="00000000" w:rsidRDefault="005E787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5E787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85" w:type="dxa"/>
          </w:tcPr>
          <w:p w:rsidR="00000000" w:rsidRDefault="005E787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415.900</w:t>
            </w:r>
          </w:p>
        </w:tc>
        <w:tc>
          <w:tcPr>
            <w:tcW w:w="3118" w:type="dxa"/>
          </w:tcPr>
          <w:p w:rsidR="00000000" w:rsidRDefault="005E787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11" w:type="dxa"/>
          </w:tcPr>
          <w:p w:rsidR="00000000" w:rsidRDefault="005E787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</w:t>
            </w:r>
          </w:p>
        </w:tc>
        <w:tc>
          <w:tcPr>
            <w:tcW w:w="1985" w:type="dxa"/>
          </w:tcPr>
          <w:p w:rsidR="00000000" w:rsidRDefault="005E7870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4.329.600</w:t>
            </w:r>
          </w:p>
        </w:tc>
        <w:tc>
          <w:tcPr>
            <w:tcW w:w="3118" w:type="dxa"/>
          </w:tcPr>
          <w:p w:rsidR="00000000" w:rsidRDefault="005E7870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5E7870">
      <w:pPr>
        <w:ind w:right="-1231"/>
        <w:rPr>
          <w:rFonts w:ascii="Arial" w:hAnsi="Arial"/>
          <w:sz w:val="16"/>
        </w:rPr>
      </w:pPr>
    </w:p>
    <w:p w:rsidR="00000000" w:rsidRDefault="005E7870">
      <w:pPr>
        <w:ind w:right="-1231"/>
        <w:rPr>
          <w:rFonts w:ascii="Arial" w:hAnsi="Arial"/>
          <w:sz w:val="16"/>
        </w:rPr>
      </w:pPr>
    </w:p>
    <w:p w:rsidR="00000000" w:rsidRDefault="005E787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1843" w:right="1797" w:bottom="1985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08AA"/>
    <w:multiLevelType w:val="hybridMultilevel"/>
    <w:tmpl w:val="C5B091CA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6E29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4C628D3"/>
    <w:multiLevelType w:val="hybridMultilevel"/>
    <w:tmpl w:val="551C777C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66252698">
    <w:abstractNumId w:val="2"/>
  </w:num>
  <w:num w:numId="2" w16cid:durableId="558630330">
    <w:abstractNumId w:val="0"/>
  </w:num>
  <w:num w:numId="3" w16cid:durableId="1589191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7870"/>
    <w:rsid w:val="005E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5AA50-32D5-44D9-8470-1DC56E84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2022-09-01T21:32:00Z</dcterms:created>
  <dcterms:modified xsi:type="dcterms:W3CDTF">2022-09-01T21:32:00Z</dcterms:modified>
</cp:coreProperties>
</file>