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643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OTOKAR OTOBÜS KAROSERİ SANAYİ A.Ş.</w:t>
            </w:r>
          </w:p>
        </w:tc>
      </w:tr>
    </w:tbl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MİNİBÜS-K.OTOBÜS-LAND ROVER-ZIRHLI ARAÇ-TREYLER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MINIBUS, LAND ROVER, ARMOURED 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KÜÇÜKYALI-İSTANBUL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RÜŞDÜ SARAÇOĞLU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798 (31.12.2003)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25.000.000.000.000-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24.000.000.000.000-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6F643B">
      <w:pPr>
        <w:pStyle w:val="BodyText"/>
        <w:rPr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</w:t>
            </w:r>
            <w:r>
              <w:rPr>
                <w:rFonts w:ascii="Arial" w:hAnsi="Arial"/>
                <w:sz w:val="16"/>
              </w:rPr>
              <w:t>etim bilgileri aşağıda gösterilmiştir.</w:t>
            </w:r>
          </w:p>
        </w:tc>
        <w:tc>
          <w:tcPr>
            <w:tcW w:w="681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F64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850"/>
        <w:gridCol w:w="851"/>
        <w:gridCol w:w="850"/>
        <w:gridCol w:w="851"/>
        <w:gridCol w:w="1134"/>
        <w:gridCol w:w="850"/>
        <w:gridCol w:w="992"/>
        <w:gridCol w:w="851"/>
        <w:gridCol w:w="850"/>
        <w:gridCol w:w="8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6F643B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 (ADET)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6F643B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 ROVER (ADET)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 (ADET)</w:t>
            </w:r>
          </w:p>
        </w:tc>
        <w:tc>
          <w:tcPr>
            <w:tcW w:w="850" w:type="dxa"/>
          </w:tcPr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OTOBÜS (ADET)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6F643B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TREYLER (ADET)</w:t>
            </w:r>
          </w:p>
        </w:tc>
        <w:tc>
          <w:tcPr>
            <w:tcW w:w="849" w:type="dxa"/>
          </w:tcPr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6F643B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 (UNIT)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LAND ROVER (UNIT)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6F643B">
            <w:pPr>
              <w:tabs>
                <w:tab w:val="left" w:pos="1026"/>
              </w:tabs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ARM. VEHICLE (UNIT)</w:t>
            </w:r>
          </w:p>
        </w:tc>
        <w:tc>
          <w:tcPr>
            <w:tcW w:w="850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6F643B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TRAİLER (UNIT)</w:t>
            </w:r>
          </w:p>
        </w:tc>
        <w:tc>
          <w:tcPr>
            <w:tcW w:w="849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F643B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850" w:type="dxa"/>
          </w:tcPr>
          <w:p w:rsidR="00000000" w:rsidRDefault="006F643B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1.237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850" w:type="dxa"/>
          </w:tcPr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565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134" w:type="dxa"/>
          </w:tcPr>
          <w:p w:rsidR="00000000" w:rsidRDefault="006F643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850" w:type="dxa"/>
          </w:tcPr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992" w:type="dxa"/>
          </w:tcPr>
          <w:p w:rsidR="00000000" w:rsidRDefault="006F643B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850" w:type="dxa"/>
          </w:tcPr>
          <w:p w:rsidR="00000000" w:rsidRDefault="006F643B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</w:t>
            </w:r>
          </w:p>
        </w:tc>
        <w:tc>
          <w:tcPr>
            <w:tcW w:w="849" w:type="dxa"/>
          </w:tcPr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F643B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850" w:type="dxa"/>
          </w:tcPr>
          <w:p w:rsidR="00000000" w:rsidRDefault="006F643B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772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850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659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134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850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992" w:type="dxa"/>
          </w:tcPr>
          <w:p w:rsidR="00000000" w:rsidRDefault="006F643B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62</w:t>
            </w:r>
          </w:p>
        </w:tc>
        <w:tc>
          <w:tcPr>
            <w:tcW w:w="851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850" w:type="dxa"/>
          </w:tcPr>
          <w:p w:rsidR="00000000" w:rsidRDefault="006F643B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755</w:t>
            </w:r>
          </w:p>
        </w:tc>
        <w:tc>
          <w:tcPr>
            <w:tcW w:w="849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</w:tbl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</w:t>
      </w:r>
      <w:r>
        <w:rPr>
          <w:rFonts w:ascii="Arial" w:hAnsi="Arial"/>
          <w:sz w:val="16"/>
        </w:rPr>
        <w:t>Kapasite Kullanım Oranı</w:t>
      </w:r>
    </w:p>
    <w:p w:rsidR="00000000" w:rsidRDefault="006F643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681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F64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60"/>
        <w:gridCol w:w="1842"/>
        <w:gridCol w:w="1701"/>
        <w:gridCol w:w="170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643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 (ADET)</w:t>
            </w:r>
          </w:p>
        </w:tc>
        <w:tc>
          <w:tcPr>
            <w:tcW w:w="1842" w:type="dxa"/>
          </w:tcPr>
          <w:p w:rsidR="00000000" w:rsidRDefault="006F643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LAND-ROVER (ADET)</w:t>
            </w:r>
          </w:p>
        </w:tc>
        <w:tc>
          <w:tcPr>
            <w:tcW w:w="1701" w:type="dxa"/>
          </w:tcPr>
          <w:p w:rsidR="00000000" w:rsidRDefault="006F643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ARAÇ(ADET)</w:t>
            </w:r>
          </w:p>
        </w:tc>
        <w:tc>
          <w:tcPr>
            <w:tcW w:w="1701" w:type="dxa"/>
          </w:tcPr>
          <w:p w:rsidR="00000000" w:rsidRDefault="006F64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K.OTOBÜS (ADET)</w:t>
            </w:r>
          </w:p>
        </w:tc>
        <w:tc>
          <w:tcPr>
            <w:tcW w:w="1418" w:type="dxa"/>
          </w:tcPr>
          <w:p w:rsidR="00000000" w:rsidRDefault="006F643B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TREYLER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1842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LAND-ROVER(UNIT)</w:t>
            </w:r>
          </w:p>
        </w:tc>
        <w:tc>
          <w:tcPr>
            <w:tcW w:w="1701" w:type="dxa"/>
          </w:tcPr>
          <w:p w:rsidR="00000000" w:rsidRDefault="006F643B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ARM.VEHICLE(UNIT)</w:t>
            </w:r>
          </w:p>
        </w:tc>
        <w:tc>
          <w:tcPr>
            <w:tcW w:w="1701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1418" w:type="dxa"/>
          </w:tcPr>
          <w:p w:rsidR="00000000" w:rsidRDefault="006F643B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TRAİLER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643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560" w:type="dxa"/>
          </w:tcPr>
          <w:p w:rsidR="00000000" w:rsidRDefault="006F643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1.236</w:t>
            </w:r>
          </w:p>
        </w:tc>
        <w:tc>
          <w:tcPr>
            <w:tcW w:w="1842" w:type="dxa"/>
          </w:tcPr>
          <w:p w:rsidR="00000000" w:rsidRDefault="006F643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551</w:t>
            </w:r>
          </w:p>
        </w:tc>
        <w:tc>
          <w:tcPr>
            <w:tcW w:w="1701" w:type="dxa"/>
          </w:tcPr>
          <w:p w:rsidR="00000000" w:rsidRDefault="006F643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701" w:type="dxa"/>
          </w:tcPr>
          <w:p w:rsidR="00000000" w:rsidRDefault="006F643B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629</w:t>
            </w:r>
          </w:p>
        </w:tc>
        <w:tc>
          <w:tcPr>
            <w:tcW w:w="1418" w:type="dxa"/>
          </w:tcPr>
          <w:p w:rsidR="00000000" w:rsidRDefault="006F643B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643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560" w:type="dxa"/>
          </w:tcPr>
          <w:p w:rsidR="00000000" w:rsidRDefault="006F643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788</w:t>
            </w:r>
          </w:p>
        </w:tc>
        <w:tc>
          <w:tcPr>
            <w:tcW w:w="1842" w:type="dxa"/>
          </w:tcPr>
          <w:p w:rsidR="00000000" w:rsidRDefault="006F643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663</w:t>
            </w:r>
          </w:p>
        </w:tc>
        <w:tc>
          <w:tcPr>
            <w:tcW w:w="1701" w:type="dxa"/>
          </w:tcPr>
          <w:p w:rsidR="00000000" w:rsidRDefault="006F643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701" w:type="dxa"/>
          </w:tcPr>
          <w:p w:rsidR="00000000" w:rsidRDefault="006F643B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41</w:t>
            </w:r>
          </w:p>
        </w:tc>
        <w:tc>
          <w:tcPr>
            <w:tcW w:w="1418" w:type="dxa"/>
          </w:tcPr>
          <w:p w:rsidR="00000000" w:rsidRDefault="006F643B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</w:t>
            </w:r>
          </w:p>
        </w:tc>
      </w:tr>
    </w:tbl>
    <w:p w:rsidR="00000000" w:rsidRDefault="006F643B">
      <w:pPr>
        <w:rPr>
          <w:rFonts w:ascii="Arial" w:hAnsi="Arial"/>
          <w:color w:val="000000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içinde gerçekleştirdiği ithalat ve ihracat </w:t>
            </w:r>
            <w:r>
              <w:rPr>
                <w:rFonts w:ascii="Arial" w:hAnsi="Arial"/>
                <w:sz w:val="16"/>
              </w:rPr>
              <w:t>rakamları aşağıda gösterilmiştir.</w:t>
            </w:r>
          </w:p>
        </w:tc>
        <w:tc>
          <w:tcPr>
            <w:tcW w:w="681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F64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F64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F64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F64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6F64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ports ($)</w:t>
            </w:r>
          </w:p>
        </w:tc>
        <w:tc>
          <w:tcPr>
            <w:tcW w:w="1986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6F643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51.877.031.000.000</w:t>
            </w:r>
          </w:p>
          <w:p w:rsidR="00000000" w:rsidRDefault="006F643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35.052.735</w:t>
            </w:r>
          </w:p>
        </w:tc>
        <w:tc>
          <w:tcPr>
            <w:tcW w:w="2127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6F643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40.369.657.000.000</w:t>
            </w:r>
          </w:p>
          <w:p w:rsidR="00000000" w:rsidRDefault="006F643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26.801.004</w:t>
            </w:r>
          </w:p>
        </w:tc>
        <w:tc>
          <w:tcPr>
            <w:tcW w:w="1986" w:type="dxa"/>
          </w:tcPr>
          <w:p w:rsidR="00000000" w:rsidRDefault="006F643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6F643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34.895.299.000.000</w:t>
            </w:r>
          </w:p>
          <w:p w:rsidR="00000000" w:rsidRDefault="006F643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23.030.342</w:t>
            </w:r>
          </w:p>
        </w:tc>
        <w:tc>
          <w:tcPr>
            <w:tcW w:w="2127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1842" w:type="dxa"/>
          </w:tcPr>
          <w:p w:rsidR="00000000" w:rsidRDefault="006F643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36.157.938.000.000</w:t>
            </w:r>
          </w:p>
          <w:p w:rsidR="00000000" w:rsidRDefault="006F643B">
            <w:pPr>
              <w:tabs>
                <w:tab w:val="left" w:pos="1529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25.420.118</w:t>
            </w:r>
          </w:p>
        </w:tc>
        <w:tc>
          <w:tcPr>
            <w:tcW w:w="1986" w:type="dxa"/>
          </w:tcPr>
          <w:p w:rsidR="00000000" w:rsidRDefault="006F643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</w:tbl>
    <w:p w:rsidR="00000000" w:rsidRDefault="006F643B">
      <w:pPr>
        <w:rPr>
          <w:rFonts w:ascii="Arial" w:hAnsi="Arial"/>
          <w:b/>
          <w:sz w:val="16"/>
        </w:rPr>
      </w:pPr>
    </w:p>
    <w:p w:rsidR="00000000" w:rsidRDefault="006F64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(UFRS’ye düzeltilmiş rakamlar ise aşağıdaki gibidir.</w:t>
      </w:r>
    </w:p>
    <w:p w:rsidR="00000000" w:rsidRDefault="006F64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2003</w:t>
      </w:r>
      <w:r>
        <w:rPr>
          <w:rFonts w:ascii="Arial" w:hAnsi="Arial"/>
          <w:sz w:val="16"/>
        </w:rPr>
        <w:tab/>
        <w:t xml:space="preserve">        52.864.</w:t>
      </w:r>
      <w:r>
        <w:rPr>
          <w:rFonts w:ascii="Arial" w:hAnsi="Arial"/>
          <w:sz w:val="16"/>
        </w:rPr>
        <w:t>875.000.000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45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40.837.994.000.000</w:t>
      </w:r>
      <w:r>
        <w:rPr>
          <w:rFonts w:ascii="Arial" w:hAnsi="Arial"/>
          <w:sz w:val="16"/>
        </w:rPr>
        <w:tab/>
        <w:t xml:space="preserve">            21</w:t>
      </w:r>
    </w:p>
    <w:p w:rsidR="00000000" w:rsidRDefault="006F64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35.713.175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29.255.630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)</w:t>
      </w: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47"/>
        <w:gridCol w:w="673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7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673" w:type="dxa"/>
          </w:tcPr>
          <w:p w:rsidR="00000000" w:rsidRDefault="006F643B">
            <w:pPr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F64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127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6F643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6F64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2" w:type="dxa"/>
          </w:tcPr>
          <w:p w:rsidR="00000000" w:rsidRDefault="006F64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6F64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2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6F64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2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6F643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127" w:type="dxa"/>
          </w:tcPr>
          <w:p w:rsidR="00000000" w:rsidRDefault="006F643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6F643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F643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64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Devam </w:t>
      </w:r>
      <w:r>
        <w:rPr>
          <w:rFonts w:ascii="Arial" w:hAnsi="Arial"/>
          <w:sz w:val="16"/>
        </w:rPr>
        <w:t>Eden Yatırımımız yoktur.</w:t>
      </w: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666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F64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643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F64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94" w:type="dxa"/>
          </w:tcPr>
          <w:p w:rsidR="00000000" w:rsidRDefault="006F64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6F64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F64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94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F64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OTOPRODÜKTÖR GRUBU A.Ş.</w:t>
            </w:r>
          </w:p>
        </w:tc>
        <w:tc>
          <w:tcPr>
            <w:tcW w:w="2694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847.795.800.000 TL</w:t>
            </w:r>
          </w:p>
        </w:tc>
        <w:tc>
          <w:tcPr>
            <w:tcW w:w="2126" w:type="dxa"/>
          </w:tcPr>
          <w:p w:rsidR="00000000" w:rsidRDefault="006F64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0.90</w:t>
            </w:r>
          </w:p>
        </w:tc>
      </w:tr>
    </w:tbl>
    <w:p w:rsidR="00000000" w:rsidRDefault="006F643B">
      <w:pPr>
        <w:rPr>
          <w:rFonts w:ascii="Arial" w:hAnsi="Arial"/>
          <w:color w:val="FF0000"/>
          <w:sz w:val="16"/>
        </w:rPr>
      </w:pPr>
    </w:p>
    <w:p w:rsidR="00000000" w:rsidRDefault="006F64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(UFRS’ye düzeltilmiş İştirak rakamı;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2.355.847.000.000 TL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% 0.90)</w:t>
      </w:r>
    </w:p>
    <w:p w:rsidR="00000000" w:rsidRDefault="006F643B">
      <w:pPr>
        <w:rPr>
          <w:rFonts w:ascii="Arial" w:hAnsi="Arial"/>
          <w:color w:val="FF0000"/>
          <w:sz w:val="16"/>
        </w:rPr>
      </w:pPr>
    </w:p>
    <w:p w:rsidR="00000000" w:rsidRDefault="006F64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F64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</w:t>
            </w:r>
            <w:r>
              <w:rPr>
                <w:rFonts w:ascii="Arial" w:hAnsi="Arial"/>
                <w:sz w:val="16"/>
              </w:rPr>
              <w:t xml:space="preserve">arı aşağıda gösterilmektedir. </w:t>
            </w:r>
          </w:p>
        </w:tc>
        <w:tc>
          <w:tcPr>
            <w:tcW w:w="666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F64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64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3369"/>
        <w:gridCol w:w="15"/>
        <w:gridCol w:w="1870"/>
        <w:gridCol w:w="172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" w:type="dxa"/>
          <w:wAfter w:w="3594" w:type="dxa"/>
          <w:cantSplit/>
        </w:trPr>
        <w:tc>
          <w:tcPr>
            <w:tcW w:w="3384" w:type="dxa"/>
            <w:gridSpan w:val="2"/>
          </w:tcPr>
          <w:p w:rsidR="00000000" w:rsidRDefault="006F643B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" w:type="dxa"/>
          <w:wAfter w:w="3594" w:type="dxa"/>
          <w:cantSplit/>
        </w:trPr>
        <w:tc>
          <w:tcPr>
            <w:tcW w:w="3384" w:type="dxa"/>
            <w:gridSpan w:val="2"/>
          </w:tcPr>
          <w:p w:rsidR="00000000" w:rsidRDefault="006F643B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10.300.952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ÜNVER HOLDİNG A.Ş.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5.954.944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360"/>
                <w:tab w:val="left" w:pos="3600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OTOYOL SANAYİ A.Ş.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210.899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360"/>
                <w:tab w:val="left" w:pos="3600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OTOYOL PAZARLAMA A.Ş.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210.899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360"/>
                <w:tab w:val="left" w:pos="3600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FORD OTOSAN FORD OTOM.SAN.A.Ş.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140.599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360"/>
                <w:tab w:val="left" w:pos="3600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Yaklaşık 6803 Kişi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7.181.688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360"/>
                <w:tab w:val="left" w:pos="3600"/>
              </w:tabs>
              <w:ind w:right="11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pStyle w:val="Heading3"/>
            </w:pPr>
            <w:r>
              <w:t>Toplam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24.000.000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F64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F643B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43B"/>
    <w:rsid w:val="006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D916-4E2C-4752-9040-2ECBD8F5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3600"/>
      </w:tabs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2004-06-03T16:39:00Z</cp:lastPrinted>
  <dcterms:created xsi:type="dcterms:W3CDTF">2022-09-01T21:33:00Z</dcterms:created>
  <dcterms:modified xsi:type="dcterms:W3CDTF">2022-09-01T21:33:00Z</dcterms:modified>
</cp:coreProperties>
</file>