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RAKS ELEKTRİKLİ EV ALETLERİ SANAYİ VE TİCARET A.Ş.</w:t>
            </w:r>
          </w:p>
        </w:tc>
      </w:tr>
    </w:tbl>
    <w:p w:rsidR="00000000" w:rsidRDefault="00601E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13.03.1978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ELEKTRİKLİ EV ALETLERİ ( MİNİ ÇAMAŞIR MAKİNASI, MUTFAK ROBOTU, BUHARLI  PİŞİRİCİ ) ISITICI VE SOĞUTUCU FANLAR , LPG / DOĞALGAZ İLE</w:t>
            </w:r>
            <w:r>
              <w:rPr>
                <w:rFonts w:ascii="Arial" w:hAnsi="Arial"/>
                <w:sz w:val="16"/>
              </w:rPr>
              <w:t xml:space="preserve"> ÇALIŞAN RADYAN VE BORULU SOBALAR , QUARTZ / ELEKTRİKLİ ISITICILAR.</w:t>
            </w:r>
          </w:p>
          <w:p w:rsidR="00000000" w:rsidRDefault="00601E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1374 SOKAK NO: 4 BÜRO NO : 101 MAB İŞHANI  ÇANKAYA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YARDIMCISI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TAMAY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</w:t>
            </w:r>
            <w:r>
              <w:rPr>
                <w:rFonts w:ascii="Arial" w:hAnsi="Arial"/>
                <w:b/>
                <w:sz w:val="16"/>
              </w:rPr>
              <w:t>ULU</w:t>
            </w:r>
          </w:p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 TEKİN ÖNEL</w:t>
            </w:r>
          </w:p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ADALET SERTAN AYHAN</w:t>
            </w:r>
          </w:p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NEDİM AYSAN</w:t>
            </w:r>
          </w:p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S.PULAT İPLİKÇİ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 441 51 61 MERKEZ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0.236. 233 10 30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 483 92 87 MERKEZ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0.236. 233 05 48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ve </w:t>
            </w:r>
            <w:r>
              <w:rPr>
                <w:rFonts w:ascii="Arial" w:hAnsi="Arial"/>
                <w:b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: 29 , İŞÇİ : 118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‘’-----‘’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‘’-----‘’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‘’-----‘’</w:t>
            </w:r>
          </w:p>
          <w:p w:rsidR="00000000" w:rsidRDefault="00601E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</w:t>
            </w:r>
            <w:r>
              <w:rPr>
                <w:rFonts w:ascii="Arial" w:hAnsi="Arial"/>
                <w:b/>
                <w:sz w:val="16"/>
              </w:rPr>
              <w:t>' Union)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2.500.000.000.000  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300.000.000.000 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6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601E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01E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50" w:type="dxa"/>
          </w:tcPr>
          <w:p w:rsidR="00000000" w:rsidRDefault="00601E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01E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987"/>
        <w:gridCol w:w="1848"/>
        <w:gridCol w:w="851"/>
        <w:gridCol w:w="212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E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 ( ADET )</w:t>
            </w:r>
          </w:p>
        </w:tc>
        <w:tc>
          <w:tcPr>
            <w:tcW w:w="987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8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 ADET )</w:t>
            </w:r>
          </w:p>
        </w:tc>
        <w:tc>
          <w:tcPr>
            <w:tcW w:w="851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KÜÇÜK EV ALETLERİ </w:t>
            </w:r>
          </w:p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  <w:tc>
          <w:tcPr>
            <w:tcW w:w="992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FANS ( UNITS )</w:t>
            </w:r>
          </w:p>
        </w:tc>
        <w:tc>
          <w:tcPr>
            <w:tcW w:w="987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1E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 UNITS )</w:t>
            </w:r>
          </w:p>
        </w:tc>
        <w:tc>
          <w:tcPr>
            <w:tcW w:w="851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1E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SMALLHOME</w:t>
            </w:r>
          </w:p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APPLIANCES ( UNITS )</w:t>
            </w:r>
          </w:p>
        </w:tc>
        <w:tc>
          <w:tcPr>
            <w:tcW w:w="992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1E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E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26" w:type="dxa"/>
          </w:tcPr>
          <w:p w:rsidR="00000000" w:rsidRDefault="00601E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269.511</w:t>
            </w:r>
          </w:p>
        </w:tc>
        <w:tc>
          <w:tcPr>
            <w:tcW w:w="987" w:type="dxa"/>
          </w:tcPr>
          <w:p w:rsidR="00000000" w:rsidRDefault="00601E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848" w:type="dxa"/>
          </w:tcPr>
          <w:p w:rsidR="00000000" w:rsidRDefault="00601E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13.139</w:t>
            </w:r>
          </w:p>
        </w:tc>
        <w:tc>
          <w:tcPr>
            <w:tcW w:w="851" w:type="dxa"/>
          </w:tcPr>
          <w:p w:rsidR="00000000" w:rsidRDefault="00601E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126" w:type="dxa"/>
          </w:tcPr>
          <w:p w:rsidR="00000000" w:rsidRDefault="00601E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13.108</w:t>
            </w:r>
          </w:p>
        </w:tc>
        <w:tc>
          <w:tcPr>
            <w:tcW w:w="992" w:type="dxa"/>
          </w:tcPr>
          <w:p w:rsidR="00000000" w:rsidRDefault="00601E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E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26" w:type="dxa"/>
          </w:tcPr>
          <w:p w:rsidR="00000000" w:rsidRDefault="00601E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136.738</w:t>
            </w:r>
          </w:p>
        </w:tc>
        <w:tc>
          <w:tcPr>
            <w:tcW w:w="987" w:type="dxa"/>
          </w:tcPr>
          <w:p w:rsidR="00000000" w:rsidRDefault="00601E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848" w:type="dxa"/>
          </w:tcPr>
          <w:p w:rsidR="00000000" w:rsidRDefault="00601E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12.795</w:t>
            </w:r>
          </w:p>
        </w:tc>
        <w:tc>
          <w:tcPr>
            <w:tcW w:w="851" w:type="dxa"/>
          </w:tcPr>
          <w:p w:rsidR="00000000" w:rsidRDefault="00601E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126" w:type="dxa"/>
          </w:tcPr>
          <w:p w:rsidR="00000000" w:rsidRDefault="00601E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10.541</w:t>
            </w:r>
          </w:p>
        </w:tc>
        <w:tc>
          <w:tcPr>
            <w:tcW w:w="992" w:type="dxa"/>
          </w:tcPr>
          <w:p w:rsidR="00000000" w:rsidRDefault="00601E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</w:tbl>
    <w:p w:rsidR="00000000" w:rsidRDefault="00601E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01ED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Utilization Rate                   </w:t>
      </w:r>
      <w:r>
        <w:rPr>
          <w:rFonts w:ascii="Arial" w:hAnsi="Arial"/>
          <w:i/>
          <w:sz w:val="16"/>
        </w:rPr>
        <w:t>15.541 / 302.400 =  % 5   10.541 / 302.400 = % 3</w:t>
      </w: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6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601E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01E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50" w:type="dxa"/>
          </w:tcPr>
          <w:p w:rsidR="00000000" w:rsidRDefault="00601E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01E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2551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E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 ( ADET )</w:t>
            </w:r>
          </w:p>
        </w:tc>
        <w:tc>
          <w:tcPr>
            <w:tcW w:w="2551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 ADET )</w:t>
            </w:r>
          </w:p>
        </w:tc>
        <w:tc>
          <w:tcPr>
            <w:tcW w:w="3544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</w:t>
            </w:r>
            <w:r>
              <w:rPr>
                <w:rFonts w:ascii="Arial" w:hAnsi="Arial"/>
                <w:b/>
                <w:sz w:val="16"/>
              </w:rPr>
              <w:t xml:space="preserve"> EV ALETLERİ 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FANS ( UNITS )</w:t>
            </w:r>
          </w:p>
        </w:tc>
        <w:tc>
          <w:tcPr>
            <w:tcW w:w="2551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 UNITS )</w:t>
            </w:r>
          </w:p>
        </w:tc>
        <w:tc>
          <w:tcPr>
            <w:tcW w:w="3544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SMALLHOME APPLIANCES ( UNITS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E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835" w:type="dxa"/>
          </w:tcPr>
          <w:p w:rsidR="00000000" w:rsidRDefault="00601E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281.355</w:t>
            </w:r>
          </w:p>
        </w:tc>
        <w:tc>
          <w:tcPr>
            <w:tcW w:w="2551" w:type="dxa"/>
          </w:tcPr>
          <w:p w:rsidR="00000000" w:rsidRDefault="00601E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26.674</w:t>
            </w:r>
          </w:p>
        </w:tc>
        <w:tc>
          <w:tcPr>
            <w:tcW w:w="3544" w:type="dxa"/>
          </w:tcPr>
          <w:p w:rsidR="00000000" w:rsidRDefault="00601E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1E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835" w:type="dxa"/>
          </w:tcPr>
          <w:p w:rsidR="00000000" w:rsidRDefault="00601E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134.921</w:t>
            </w:r>
          </w:p>
        </w:tc>
        <w:tc>
          <w:tcPr>
            <w:tcW w:w="2551" w:type="dxa"/>
          </w:tcPr>
          <w:p w:rsidR="00000000" w:rsidRDefault="00601E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25.123</w:t>
            </w:r>
          </w:p>
        </w:tc>
        <w:tc>
          <w:tcPr>
            <w:tcW w:w="3544" w:type="dxa"/>
          </w:tcPr>
          <w:p w:rsidR="00000000" w:rsidRDefault="00601E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10.277</w:t>
            </w:r>
          </w:p>
        </w:tc>
      </w:tr>
    </w:tbl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6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601E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01E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50" w:type="dxa"/>
          </w:tcPr>
          <w:p w:rsidR="00000000" w:rsidRDefault="00601E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</w:t>
            </w:r>
            <w:r>
              <w:rPr>
                <w:rFonts w:ascii="Arial" w:hAnsi="Arial"/>
                <w:i/>
                <w:sz w:val="16"/>
              </w:rPr>
              <w:t>t and import figures that  the Company realized  in the last two years  are given below.</w:t>
            </w:r>
          </w:p>
        </w:tc>
      </w:tr>
    </w:tbl>
    <w:p w:rsidR="00000000" w:rsidRDefault="00601ED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 TL )</w:t>
            </w:r>
          </w:p>
        </w:tc>
        <w:tc>
          <w:tcPr>
            <w:tcW w:w="2268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 ( % )</w:t>
            </w:r>
          </w:p>
        </w:tc>
        <w:tc>
          <w:tcPr>
            <w:tcW w:w="1984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 TL )</w:t>
            </w:r>
          </w:p>
        </w:tc>
        <w:tc>
          <w:tcPr>
            <w:tcW w:w="2835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 $ ) </w:t>
            </w:r>
          </w:p>
        </w:tc>
        <w:tc>
          <w:tcPr>
            <w:tcW w:w="2268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 ( % )</w:t>
            </w:r>
          </w:p>
        </w:tc>
        <w:tc>
          <w:tcPr>
            <w:tcW w:w="1984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 $ )</w:t>
            </w:r>
          </w:p>
        </w:tc>
        <w:tc>
          <w:tcPr>
            <w:tcW w:w="2835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es(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1E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1669" w:type="dxa"/>
          </w:tcPr>
          <w:p w:rsidR="00000000" w:rsidRDefault="00601E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117.965.796.577</w:t>
            </w:r>
          </w:p>
          <w:p w:rsidR="00000000" w:rsidRDefault="00601E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83.451</w:t>
            </w:r>
          </w:p>
        </w:tc>
        <w:tc>
          <w:tcPr>
            <w:tcW w:w="2268" w:type="dxa"/>
          </w:tcPr>
          <w:p w:rsidR="00000000" w:rsidRDefault="00601ED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84" w:type="dxa"/>
          </w:tcPr>
          <w:p w:rsidR="00000000" w:rsidRDefault="00601E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1.988.457.696.130</w:t>
            </w:r>
          </w:p>
          <w:p w:rsidR="00000000" w:rsidRDefault="00601E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1.312.368</w:t>
            </w:r>
          </w:p>
        </w:tc>
        <w:tc>
          <w:tcPr>
            <w:tcW w:w="2835" w:type="dxa"/>
          </w:tcPr>
          <w:p w:rsidR="00000000" w:rsidRDefault="00601ED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1E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601E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267.295.735.522</w:t>
            </w:r>
          </w:p>
          <w:p w:rsidR="00000000" w:rsidRDefault="00601E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187.185</w:t>
            </w:r>
          </w:p>
        </w:tc>
        <w:tc>
          <w:tcPr>
            <w:tcW w:w="2268" w:type="dxa"/>
          </w:tcPr>
          <w:p w:rsidR="00000000" w:rsidRDefault="00601ED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84" w:type="dxa"/>
          </w:tcPr>
          <w:p w:rsidR="00000000" w:rsidRDefault="00601E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1.114.328.000.000</w:t>
            </w:r>
          </w:p>
          <w:p w:rsidR="00000000" w:rsidRDefault="00601E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724.985</w:t>
            </w:r>
          </w:p>
        </w:tc>
        <w:tc>
          <w:tcPr>
            <w:tcW w:w="2835" w:type="dxa"/>
          </w:tcPr>
          <w:p w:rsidR="00000000" w:rsidRDefault="00601ED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601EDA">
      <w:pPr>
        <w:rPr>
          <w:rFonts w:ascii="Arial" w:hAnsi="Arial"/>
          <w:b/>
          <w:sz w:val="16"/>
          <w:u w:val="single"/>
        </w:rPr>
      </w:pPr>
    </w:p>
    <w:p w:rsidR="00000000" w:rsidRDefault="00601EDA">
      <w:pPr>
        <w:ind w:left="142" w:hanging="142"/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63"/>
        <w:gridCol w:w="1212"/>
        <w:gridCol w:w="45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3" w:type="dxa"/>
          </w:tcPr>
          <w:p w:rsidR="00000000" w:rsidRDefault="00601E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</w:p>
        </w:tc>
        <w:tc>
          <w:tcPr>
            <w:tcW w:w="4564" w:type="dxa"/>
          </w:tcPr>
          <w:p w:rsidR="00000000" w:rsidRDefault="00601E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</w:t>
            </w:r>
            <w:r>
              <w:rPr>
                <w:rFonts w:ascii="Arial" w:hAnsi="Arial"/>
                <w:i/>
                <w:sz w:val="16"/>
              </w:rPr>
              <w:t>nd projects of the Company are given below.</w:t>
            </w:r>
          </w:p>
        </w:tc>
      </w:tr>
    </w:tbl>
    <w:p w:rsidR="00000000" w:rsidRDefault="00601EDA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268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01ED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2268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2268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01E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TL )</w:t>
            </w:r>
          </w:p>
        </w:tc>
        <w:tc>
          <w:tcPr>
            <w:tcW w:w="2268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ELEKTRİKLİ EV VE MUTFAK ALETLERİ KALIPLARI İLE MAKİNALAR</w:t>
            </w:r>
          </w:p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VARIOS ELECTRICAL HOME AND KITCHEN APPLIANCE MOLDS AND MACHINES )</w:t>
            </w:r>
          </w:p>
        </w:tc>
        <w:tc>
          <w:tcPr>
            <w:tcW w:w="2268" w:type="dxa"/>
          </w:tcPr>
          <w:p w:rsidR="00000000" w:rsidRDefault="00601ED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09.11.1993 – 31.12.2003</w:t>
            </w:r>
          </w:p>
        </w:tc>
        <w:tc>
          <w:tcPr>
            <w:tcW w:w="1984" w:type="dxa"/>
          </w:tcPr>
          <w:p w:rsidR="00000000" w:rsidRDefault="00601ED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456.458</w:t>
            </w:r>
          </w:p>
        </w:tc>
        <w:tc>
          <w:tcPr>
            <w:tcW w:w="2268" w:type="dxa"/>
          </w:tcPr>
          <w:p w:rsidR="00000000" w:rsidRDefault="00601ED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223.900</w:t>
            </w:r>
          </w:p>
        </w:tc>
      </w:tr>
    </w:tbl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6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601E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</w:t>
            </w:r>
            <w:r>
              <w:rPr>
                <w:rFonts w:ascii="Arial" w:hAnsi="Arial"/>
                <w:sz w:val="16"/>
              </w:rPr>
              <w:t xml:space="preserve">i içindeki payı aşağıda gösterilmektedir. </w:t>
            </w:r>
          </w:p>
        </w:tc>
        <w:tc>
          <w:tcPr>
            <w:tcW w:w="1134" w:type="dxa"/>
          </w:tcPr>
          <w:p w:rsidR="00000000" w:rsidRDefault="00601E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35" w:type="dxa"/>
          </w:tcPr>
          <w:p w:rsidR="00000000" w:rsidRDefault="00601E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01EDA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551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01E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977" w:type="dxa"/>
          </w:tcPr>
          <w:p w:rsidR="00000000" w:rsidRDefault="00601E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01E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977" w:type="dxa"/>
          </w:tcPr>
          <w:p w:rsidR="00000000" w:rsidRDefault="00601E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RAPAK BASKI VE</w:t>
            </w:r>
            <w:r>
              <w:rPr>
                <w:rFonts w:ascii="Arial" w:hAnsi="Arial"/>
                <w:sz w:val="16"/>
              </w:rPr>
              <w:t xml:space="preserve"> AMBALAJ SANAYİ A.Ş.</w:t>
            </w:r>
          </w:p>
        </w:tc>
        <w:tc>
          <w:tcPr>
            <w:tcW w:w="2551" w:type="dxa"/>
          </w:tcPr>
          <w:p w:rsidR="00000000" w:rsidRDefault="00601E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 TL</w:t>
            </w:r>
          </w:p>
        </w:tc>
        <w:tc>
          <w:tcPr>
            <w:tcW w:w="2977" w:type="dxa"/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ELEKTRONİK SANAYİ VE TEKNOLOJİ A.Ş.</w:t>
            </w:r>
          </w:p>
        </w:tc>
        <w:tc>
          <w:tcPr>
            <w:tcW w:w="2551" w:type="dxa"/>
          </w:tcPr>
          <w:p w:rsidR="00000000" w:rsidRDefault="00601E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977" w:type="dxa"/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01E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SANAYİ ÜRÜNLERİ DAĞITIM A.Ş.</w:t>
            </w:r>
          </w:p>
        </w:tc>
        <w:tc>
          <w:tcPr>
            <w:tcW w:w="2551" w:type="dxa"/>
          </w:tcPr>
          <w:p w:rsidR="00000000" w:rsidRDefault="00601E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 TL</w:t>
            </w:r>
          </w:p>
        </w:tc>
        <w:tc>
          <w:tcPr>
            <w:tcW w:w="2977" w:type="dxa"/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23.69</w:t>
            </w:r>
          </w:p>
        </w:tc>
      </w:tr>
    </w:tbl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p w:rsidR="00000000" w:rsidRDefault="00601E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6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601E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</w:t>
            </w:r>
            <w:r>
              <w:rPr>
                <w:rFonts w:ascii="Arial" w:hAnsi="Arial"/>
                <w:sz w:val="16"/>
              </w:rPr>
              <w:t xml:space="preserve">österilmektedir. </w:t>
            </w:r>
          </w:p>
        </w:tc>
        <w:tc>
          <w:tcPr>
            <w:tcW w:w="1134" w:type="dxa"/>
          </w:tcPr>
          <w:p w:rsidR="00000000" w:rsidRDefault="00601E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35" w:type="dxa"/>
          </w:tcPr>
          <w:p w:rsidR="00000000" w:rsidRDefault="00601E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01EDA">
      <w:pPr>
        <w:jc w:val="both"/>
        <w:rPr>
          <w:rFonts w:ascii="Arial" w:hAnsi="Arial"/>
          <w:sz w:val="16"/>
        </w:rPr>
      </w:pPr>
    </w:p>
    <w:p w:rsidR="00000000" w:rsidRDefault="00601E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 TL Million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Ortağın Adı,Soyadı / 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Payı ( TL 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ASLAN TEKİN ÖNE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89.086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RAKS HOLDİNG AŞ.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35.100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3-NEDİM AYSAN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3.048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4-ADALET SERTAN AYHAN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5-S.PULAT İPLİKÇİ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HALK İŞTİRAKİ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153.494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KADRİ ÖNEL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13.374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M.TEOMAN GÜRGAN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ELVİO A. PENNETTİ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</w:t>
            </w: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CEM BÜKEY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5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300.000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ED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601EDA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1EDA"/>
    <w:rsid w:val="0060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4E871-2056-4EB6-A761-8A198E48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2022-09-01T21:33:00Z</dcterms:created>
  <dcterms:modified xsi:type="dcterms:W3CDTF">2022-09-01T21:33:00Z</dcterms:modified>
</cp:coreProperties>
</file>